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B1DA1" w:rsidRDefault="0022638B" w:rsidP="008C12D9">
      <w:pPr>
        <w:widowControl w:val="0"/>
        <w:spacing w:line="240" w:lineRule="auto"/>
        <w:ind w:firstLine="863"/>
        <w:jc w:val="both"/>
      </w:pPr>
      <w:bookmarkStart w:id="0" w:name="_Hlk197519619"/>
      <w:r w:rsidRPr="0022638B">
        <w:t xml:space="preserve">На основании плана работы Ревизионной комиссии муниципального образования город Новотроицк на 2025 год в период </w:t>
      </w:r>
      <w:bookmarkStart w:id="1" w:name="_Hlk205199233"/>
      <w:r w:rsidR="001B1DA1" w:rsidRPr="001B1DA1">
        <w:t xml:space="preserve">с </w:t>
      </w:r>
      <w:r w:rsidR="005139A2">
        <w:t>13.10.</w:t>
      </w:r>
      <w:r w:rsidR="001B1DA1" w:rsidRPr="001B1DA1">
        <w:t xml:space="preserve">2025 по </w:t>
      </w:r>
      <w:r w:rsidR="005139A2">
        <w:t>2</w:t>
      </w:r>
      <w:r w:rsidR="00DC372C">
        <w:t>5</w:t>
      </w:r>
      <w:r w:rsidR="001B1DA1" w:rsidRPr="001B1DA1">
        <w:t>.</w:t>
      </w:r>
      <w:r w:rsidR="005139A2">
        <w:t>11</w:t>
      </w:r>
      <w:r w:rsidR="001B1DA1" w:rsidRPr="001B1DA1">
        <w:t>.2025</w:t>
      </w:r>
      <w:r w:rsidR="001B1DA1">
        <w:rPr>
          <w:sz w:val="28"/>
          <w:szCs w:val="28"/>
        </w:rPr>
        <w:t xml:space="preserve"> </w:t>
      </w:r>
      <w:bookmarkEnd w:id="1"/>
      <w:r w:rsidRPr="0022638B">
        <w:t>проведено контрольное мероприятие</w:t>
      </w:r>
      <w:r w:rsidRPr="001B1DA1">
        <w:t xml:space="preserve">: </w:t>
      </w:r>
      <w:bookmarkStart w:id="2" w:name="_Hlk202779863"/>
      <w:r w:rsidR="00DC372C" w:rsidRPr="00631763">
        <w:rPr>
          <w:b/>
        </w:rPr>
        <w:t>«</w:t>
      </w:r>
      <w:r w:rsidR="00DC372C" w:rsidRPr="00DC372C">
        <w:rPr>
          <w:rFonts w:eastAsia="Times New Roman"/>
          <w:bCs/>
        </w:rPr>
        <w:t>Проверка целевого и эффективного использования бюджетных средств, направленных на реконструкцию и обустройство мест (площадок) накопления твердых коммунальных отходов, расположенных на территории муниципального образования город Новотроицк, в 2024 году</w:t>
      </w:r>
      <w:r w:rsidR="00DC372C" w:rsidRPr="00DC372C">
        <w:t>»</w:t>
      </w:r>
      <w:r w:rsidR="00DC372C">
        <w:t>.</w:t>
      </w:r>
    </w:p>
    <w:p w:rsidR="00BC7147" w:rsidRDefault="00BC7147" w:rsidP="00BC7147">
      <w:pPr>
        <w:tabs>
          <w:tab w:val="left" w:pos="993"/>
          <w:tab w:val="left" w:pos="1134"/>
        </w:tabs>
        <w:autoSpaceDE w:val="0"/>
        <w:autoSpaceDN w:val="0"/>
        <w:adjustRightInd w:val="0"/>
        <w:spacing w:after="0" w:line="240" w:lineRule="auto"/>
        <w:ind w:firstLine="851"/>
        <w:jc w:val="both"/>
      </w:pPr>
      <w:r>
        <w:t>Вы</w:t>
      </w:r>
      <w:r w:rsidRPr="00915263">
        <w:t>воды Ревизионной комиссии МО г. Новотроицк по результатам проверки:</w:t>
      </w:r>
    </w:p>
    <w:p w:rsidR="008C12D9" w:rsidRPr="008C12D9" w:rsidRDefault="008C12D9" w:rsidP="008C12D9">
      <w:pPr>
        <w:tabs>
          <w:tab w:val="left" w:pos="993"/>
          <w:tab w:val="left" w:pos="1134"/>
        </w:tabs>
        <w:autoSpaceDE w:val="0"/>
        <w:autoSpaceDN w:val="0"/>
        <w:adjustRightInd w:val="0"/>
        <w:spacing w:after="0" w:line="240" w:lineRule="auto"/>
        <w:ind w:firstLine="851"/>
        <w:jc w:val="both"/>
        <w:rPr>
          <w:bCs/>
          <w:color w:val="000000" w:themeColor="text1"/>
        </w:rPr>
      </w:pPr>
      <w:r w:rsidRPr="008C12D9">
        <w:rPr>
          <w:rFonts w:eastAsia="Times New Roman"/>
          <w:lang w:eastAsia="ru-RU"/>
        </w:rPr>
        <w:t xml:space="preserve">1. </w:t>
      </w:r>
      <w:bookmarkStart w:id="3" w:name="_Hlk198624128"/>
      <w:bookmarkStart w:id="4" w:name="_Hlk216686801"/>
      <w:r w:rsidRPr="008C12D9">
        <w:rPr>
          <w:rFonts w:eastAsia="Times New Roman"/>
          <w:lang w:eastAsia="ru-RU"/>
        </w:rPr>
        <w:t>Полномочия, предусмотренные ст. 8 Закона № 89-ФЗ, в части о</w:t>
      </w:r>
      <w:r w:rsidRPr="008C12D9">
        <w:rPr>
          <w:rFonts w:eastAsiaTheme="minorHAnsi"/>
          <w:lang w:eastAsia="en-US"/>
        </w:rPr>
        <w:t>пределения схемы размещения мест (площадок) накопления ТКО и ведение реестра мест (площадок) накопления ТКО</w:t>
      </w:r>
      <w:bookmarkStart w:id="5" w:name="_Hlk198565327"/>
      <w:r w:rsidRPr="008C12D9">
        <w:rPr>
          <w:rFonts w:eastAsiaTheme="minorHAnsi"/>
          <w:lang w:eastAsia="en-US"/>
        </w:rPr>
        <w:t xml:space="preserve"> п</w:t>
      </w:r>
      <w:r w:rsidRPr="008C12D9">
        <w:rPr>
          <w:color w:val="000000"/>
        </w:rPr>
        <w:t xml:space="preserve">оложением об отделе </w:t>
      </w:r>
      <w:proofErr w:type="spellStart"/>
      <w:r w:rsidRPr="008C12D9">
        <w:rPr>
          <w:color w:val="000000"/>
        </w:rPr>
        <w:t>ЖКХБиТ</w:t>
      </w:r>
      <w:proofErr w:type="spellEnd"/>
      <w:r w:rsidRPr="008C12D9">
        <w:rPr>
          <w:color w:val="000000"/>
        </w:rPr>
        <w:t xml:space="preserve"> не определены.</w:t>
      </w:r>
    </w:p>
    <w:bookmarkEnd w:id="3"/>
    <w:bookmarkEnd w:id="5"/>
    <w:p w:rsidR="008C12D9" w:rsidRPr="008C12D9" w:rsidRDefault="008C12D9" w:rsidP="008C12D9">
      <w:pPr>
        <w:spacing w:after="0" w:line="240" w:lineRule="auto"/>
        <w:ind w:firstLine="851"/>
        <w:jc w:val="both"/>
        <w:rPr>
          <w:bCs/>
          <w:color w:val="000000" w:themeColor="text1"/>
        </w:rPr>
      </w:pPr>
      <w:r w:rsidRPr="008C12D9">
        <w:rPr>
          <w:bCs/>
          <w:color w:val="000000" w:themeColor="text1"/>
        </w:rPr>
        <w:t xml:space="preserve">2.Полномочия по ведению реестра мест (площадок) накопления твердых коммунальных отходов, предусмотренные п. 4 ст.8 Закона № 89-ФЗ, отделом </w:t>
      </w:r>
      <w:proofErr w:type="spellStart"/>
      <w:r w:rsidRPr="008C12D9">
        <w:rPr>
          <w:bCs/>
          <w:color w:val="000000" w:themeColor="text1"/>
        </w:rPr>
        <w:t>ЖКХБиТ</w:t>
      </w:r>
      <w:proofErr w:type="spellEnd"/>
      <w:r w:rsidRPr="008C12D9">
        <w:rPr>
          <w:bCs/>
          <w:color w:val="000000" w:themeColor="text1"/>
        </w:rPr>
        <w:t xml:space="preserve"> реализуются не в полной мере. На момент проведения контрольного мероприятия, реестр мест (площадок) накопления ТКО, расположенных на территории МО г</w:t>
      </w:r>
      <w:proofErr w:type="gramStart"/>
      <w:r w:rsidRPr="008C12D9">
        <w:rPr>
          <w:bCs/>
          <w:color w:val="000000" w:themeColor="text1"/>
        </w:rPr>
        <w:t>.Н</w:t>
      </w:r>
      <w:proofErr w:type="gramEnd"/>
      <w:r w:rsidRPr="008C12D9">
        <w:rPr>
          <w:bCs/>
          <w:color w:val="000000" w:themeColor="text1"/>
        </w:rPr>
        <w:t xml:space="preserve">овотроицк не актуализирован. </w:t>
      </w:r>
    </w:p>
    <w:p w:rsidR="008C12D9" w:rsidRPr="008C12D9" w:rsidRDefault="008C12D9" w:rsidP="008C12D9">
      <w:pPr>
        <w:spacing w:after="0" w:line="240" w:lineRule="auto"/>
        <w:ind w:firstLine="851"/>
        <w:jc w:val="both"/>
        <w:rPr>
          <w:bCs/>
          <w:color w:val="000000" w:themeColor="text1"/>
        </w:rPr>
      </w:pPr>
      <w:r w:rsidRPr="008C12D9">
        <w:rPr>
          <w:bCs/>
          <w:color w:val="000000" w:themeColor="text1"/>
        </w:rPr>
        <w:t xml:space="preserve">3.Расходное обязательство муниципального образования город Новотроицк на обустройство мест (площадок) накопления твердых коммунальных отходов в 2024 году, </w:t>
      </w:r>
      <w:r w:rsidRPr="008C12D9">
        <w:rPr>
          <w:color w:val="000000"/>
        </w:rPr>
        <w:t>в соответствии со ст. 86 БК РФ,</w:t>
      </w:r>
      <w:r w:rsidRPr="008C12D9">
        <w:rPr>
          <w:bCs/>
          <w:color w:val="000000" w:themeColor="text1"/>
        </w:rPr>
        <w:t xml:space="preserve"> не установлено. Полномочия на</w:t>
      </w:r>
      <w:r w:rsidRPr="008C12D9">
        <w:rPr>
          <w:rFonts w:eastAsiaTheme="minorHAnsi"/>
          <w:lang w:eastAsia="en-US"/>
        </w:rPr>
        <w:t xml:space="preserve"> исполнение расходного обязательства на </w:t>
      </w:r>
      <w:proofErr w:type="gramStart"/>
      <w:r w:rsidRPr="008C12D9">
        <w:rPr>
          <w:rFonts w:eastAsiaTheme="minorHAnsi"/>
          <w:lang w:eastAsia="en-US"/>
        </w:rPr>
        <w:t>соответствующий</w:t>
      </w:r>
      <w:proofErr w:type="gramEnd"/>
      <w:r w:rsidRPr="008C12D9">
        <w:rPr>
          <w:rFonts w:eastAsiaTheme="minorHAnsi"/>
          <w:lang w:eastAsia="en-US"/>
        </w:rPr>
        <w:t xml:space="preserve"> ГРБС не возложены.</w:t>
      </w:r>
    </w:p>
    <w:p w:rsidR="008C12D9" w:rsidRPr="008C12D9" w:rsidRDefault="008C12D9" w:rsidP="008C12D9">
      <w:pPr>
        <w:widowControl w:val="0"/>
        <w:suppressAutoHyphens w:val="0"/>
        <w:autoSpaceDE w:val="0"/>
        <w:autoSpaceDN w:val="0"/>
        <w:adjustRightInd w:val="0"/>
        <w:spacing w:after="0" w:line="240" w:lineRule="auto"/>
        <w:ind w:firstLine="851"/>
        <w:jc w:val="both"/>
        <w:rPr>
          <w:color w:val="000000" w:themeColor="text1"/>
          <w:shd w:val="clear" w:color="auto" w:fill="FFFFFF"/>
        </w:rPr>
      </w:pPr>
      <w:r w:rsidRPr="008C12D9">
        <w:rPr>
          <w:bCs/>
          <w:color w:val="000000" w:themeColor="text1"/>
        </w:rPr>
        <w:t>4.Значение конечного результата Муниципальной программы по мероприятию обустройства</w:t>
      </w:r>
      <w:r w:rsidRPr="008C12D9">
        <w:rPr>
          <w:bCs/>
          <w:color w:val="000000"/>
        </w:rPr>
        <w:t xml:space="preserve"> контейнерных площадок</w:t>
      </w:r>
      <w:r w:rsidRPr="008C12D9">
        <w:rPr>
          <w:bCs/>
          <w:color w:val="000000" w:themeColor="text1"/>
        </w:rPr>
        <w:t xml:space="preserve"> не приведено в соответствие с региональной программой. </w:t>
      </w:r>
    </w:p>
    <w:p w:rsidR="008C12D9" w:rsidRPr="008C12D9" w:rsidRDefault="008C12D9" w:rsidP="008C12D9">
      <w:pPr>
        <w:spacing w:after="0" w:line="240" w:lineRule="auto"/>
        <w:ind w:right="-2" w:firstLine="851"/>
        <w:jc w:val="both"/>
        <w:rPr>
          <w:rFonts w:eastAsia="Times New Roman"/>
          <w:color w:val="000000" w:themeColor="text1"/>
          <w:lang w:eastAsia="ru-RU"/>
        </w:rPr>
      </w:pPr>
      <w:r w:rsidRPr="008C12D9">
        <w:rPr>
          <w:color w:val="000000" w:themeColor="text1"/>
          <w:shd w:val="clear" w:color="auto" w:fill="FFFFFF"/>
        </w:rPr>
        <w:t xml:space="preserve">5.При планировании и утверждении бюджетных ассигнований и лимитов бюджетных обязательств на 2024 год, расходы по обустройству мест (площадок) накопления ТКО расходы </w:t>
      </w:r>
      <w:r w:rsidRPr="008C12D9">
        <w:rPr>
          <w:color w:val="000000"/>
          <w:lang w:eastAsia="ru-RU"/>
        </w:rPr>
        <w:t>отражены по п</w:t>
      </w:r>
      <w:r w:rsidRPr="008C12D9">
        <w:rPr>
          <w:rFonts w:eastAsia="Times New Roman"/>
          <w:color w:val="000000" w:themeColor="text1"/>
          <w:lang w:eastAsia="ru-RU"/>
        </w:rPr>
        <w:t xml:space="preserve">одразделу 0502 «Коммунальное хозяйство», что не соответствует расходам, относящимся к данному разделу. </w:t>
      </w:r>
    </w:p>
    <w:p w:rsidR="008C12D9" w:rsidRPr="008C12D9" w:rsidRDefault="008C12D9" w:rsidP="008C12D9">
      <w:pPr>
        <w:widowControl w:val="0"/>
        <w:suppressAutoHyphens w:val="0"/>
        <w:autoSpaceDE w:val="0"/>
        <w:autoSpaceDN w:val="0"/>
        <w:adjustRightInd w:val="0"/>
        <w:spacing w:after="0" w:line="240" w:lineRule="auto"/>
        <w:ind w:firstLine="851"/>
        <w:jc w:val="both"/>
        <w:rPr>
          <w:color w:val="000000" w:themeColor="text1"/>
          <w:shd w:val="clear" w:color="auto" w:fill="FFFFFF"/>
        </w:rPr>
      </w:pPr>
      <w:r w:rsidRPr="008C12D9">
        <w:rPr>
          <w:color w:val="000000" w:themeColor="text1"/>
          <w:shd w:val="clear" w:color="auto" w:fill="FFFFFF"/>
        </w:rPr>
        <w:t xml:space="preserve">6.Сумма бюджетных ассигнований для обеспечения реализации запланированных мероприятий в 2024 году составила 59 505 700,00 рублей и направлена на обустройство 209 мест (площадок) накопления твердых коммунальных отходов согласно нормам </w:t>
      </w:r>
      <w:proofErr w:type="spellStart"/>
      <w:r w:rsidRPr="008C12D9">
        <w:rPr>
          <w:color w:val="000000" w:themeColor="text1"/>
          <w:shd w:val="clear" w:color="auto" w:fill="FFFFFF"/>
        </w:rPr>
        <w:t>СанПиНа</w:t>
      </w:r>
      <w:proofErr w:type="spellEnd"/>
      <w:r w:rsidRPr="008C12D9">
        <w:rPr>
          <w:color w:val="000000" w:themeColor="text1"/>
          <w:shd w:val="clear" w:color="auto" w:fill="FFFFFF"/>
        </w:rPr>
        <w:t xml:space="preserve"> 2.1.3684-21. По состоянию на 31.12.2024 кассовое исполнение бюджета по расходам предоставленной дотации составило 51 516 915,62 рублей или 86,57% от плановых назначений.</w:t>
      </w:r>
    </w:p>
    <w:p w:rsidR="008C12D9" w:rsidRPr="008C12D9" w:rsidRDefault="008C12D9" w:rsidP="008C12D9">
      <w:pPr>
        <w:widowControl w:val="0"/>
        <w:suppressAutoHyphens w:val="0"/>
        <w:autoSpaceDE w:val="0"/>
        <w:autoSpaceDN w:val="0"/>
        <w:adjustRightInd w:val="0"/>
        <w:spacing w:after="0" w:line="240" w:lineRule="auto"/>
        <w:ind w:left="851"/>
        <w:jc w:val="both"/>
        <w:rPr>
          <w:color w:val="000000" w:themeColor="text1"/>
          <w:shd w:val="clear" w:color="auto" w:fill="FFFFFF"/>
        </w:rPr>
      </w:pPr>
      <w:r w:rsidRPr="008C12D9">
        <w:rPr>
          <w:color w:val="000000" w:themeColor="text1"/>
          <w:shd w:val="clear" w:color="auto" w:fill="FFFFFF"/>
        </w:rPr>
        <w:t>7.Исполнение по расходам осуществлялось на основании:</w:t>
      </w:r>
    </w:p>
    <w:p w:rsidR="008C12D9" w:rsidRPr="008C12D9" w:rsidRDefault="008C12D9" w:rsidP="008C12D9">
      <w:pPr>
        <w:widowControl w:val="0"/>
        <w:suppressAutoHyphens w:val="0"/>
        <w:autoSpaceDE w:val="0"/>
        <w:autoSpaceDN w:val="0"/>
        <w:adjustRightInd w:val="0"/>
        <w:spacing w:after="0" w:line="240" w:lineRule="auto"/>
        <w:ind w:firstLine="851"/>
        <w:jc w:val="both"/>
        <w:rPr>
          <w:color w:val="000000" w:themeColor="text1"/>
          <w:shd w:val="clear" w:color="auto" w:fill="FFFFFF"/>
        </w:rPr>
      </w:pPr>
      <w:r w:rsidRPr="008C12D9">
        <w:rPr>
          <w:color w:val="000000" w:themeColor="text1"/>
          <w:shd w:val="clear" w:color="auto" w:fill="FFFFFF"/>
        </w:rPr>
        <w:t xml:space="preserve">- </w:t>
      </w:r>
      <w:r w:rsidRPr="008C12D9">
        <w:t>Соглашения о предоставлении из бюджета муниципального образования город Новотроицк субсидий на возмещение затрат на обустройство мест (площадок) накопления твердых коммунальных отходов на придомовых территориях многоквартирных домов» от 08.07.2024 № 01-08-20/123 на сумму 20 223 380,47 рублей;</w:t>
      </w:r>
    </w:p>
    <w:p w:rsidR="008C12D9" w:rsidRPr="008C12D9" w:rsidRDefault="008C12D9" w:rsidP="008C12D9">
      <w:pPr>
        <w:spacing w:after="0" w:line="240" w:lineRule="auto"/>
        <w:ind w:firstLine="851"/>
        <w:jc w:val="both"/>
        <w:rPr>
          <w:color w:val="000000"/>
          <w:u w:val="single"/>
        </w:rPr>
      </w:pPr>
      <w:r w:rsidRPr="008C12D9">
        <w:rPr>
          <w:color w:val="000000" w:themeColor="text1"/>
        </w:rPr>
        <w:t>- Муниципального контракта от 26.03.2024  №</w:t>
      </w:r>
      <w:r w:rsidRPr="008C12D9">
        <w:rPr>
          <w:b/>
          <w:color w:val="000000" w:themeColor="text1"/>
          <w:lang w:eastAsia="ru-RU" w:bidi="hi-IN"/>
        </w:rPr>
        <w:t xml:space="preserve"> </w:t>
      </w:r>
      <w:r w:rsidRPr="008C12D9">
        <w:rPr>
          <w:bCs/>
          <w:color w:val="000000" w:themeColor="text1"/>
          <w:lang w:bidi="hi-IN"/>
        </w:rPr>
        <w:t>085300014224000041</w:t>
      </w:r>
      <w:r w:rsidRPr="008C12D9">
        <w:rPr>
          <w:color w:val="000000" w:themeColor="text1"/>
        </w:rPr>
        <w:t xml:space="preserve"> на сумму 39 282 205,75 рублей</w:t>
      </w:r>
      <w:r>
        <w:rPr>
          <w:color w:val="000000" w:themeColor="text1"/>
        </w:rPr>
        <w:t>.</w:t>
      </w:r>
    </w:p>
    <w:p w:rsidR="008C12D9" w:rsidRPr="008C12D9" w:rsidRDefault="008C12D9" w:rsidP="008C12D9">
      <w:pPr>
        <w:autoSpaceDE w:val="0"/>
        <w:autoSpaceDN w:val="0"/>
        <w:adjustRightInd w:val="0"/>
        <w:spacing w:after="0" w:line="240" w:lineRule="auto"/>
        <w:ind w:firstLine="851"/>
        <w:jc w:val="both"/>
        <w:rPr>
          <w:color w:val="000000" w:themeColor="text1"/>
        </w:rPr>
      </w:pPr>
      <w:r w:rsidRPr="008C12D9">
        <w:rPr>
          <w:color w:val="000000" w:themeColor="text1"/>
        </w:rPr>
        <w:t>8. В рамках проводимой органами финансового контроля Оренбургской области проверки соблюдения целей и условий соглашения о предоставлении соответствующей дотации из бюджета Оренбургской области бюджету города Новотроицка, могут быть предъявлены требования о возврате денежных сре</w:t>
      </w:r>
      <w:proofErr w:type="gramStart"/>
      <w:r w:rsidRPr="008C12D9">
        <w:rPr>
          <w:color w:val="000000" w:themeColor="text1"/>
        </w:rPr>
        <w:t>дств в р</w:t>
      </w:r>
      <w:proofErr w:type="gramEnd"/>
      <w:r w:rsidRPr="008C12D9">
        <w:rPr>
          <w:color w:val="000000" w:themeColor="text1"/>
        </w:rPr>
        <w:t>азмере оплаченных и фактически не выполненных работ в бюджет Оренбургской области:</w:t>
      </w:r>
    </w:p>
    <w:p w:rsidR="008C12D9" w:rsidRPr="008C12D9" w:rsidRDefault="008C12D9" w:rsidP="008C12D9">
      <w:pPr>
        <w:autoSpaceDE w:val="0"/>
        <w:autoSpaceDN w:val="0"/>
        <w:adjustRightInd w:val="0"/>
        <w:spacing w:after="0" w:line="240" w:lineRule="auto"/>
        <w:ind w:firstLine="851"/>
        <w:jc w:val="both"/>
        <w:rPr>
          <w:color w:val="000000" w:themeColor="text1"/>
        </w:rPr>
      </w:pPr>
      <w:r w:rsidRPr="008C12D9">
        <w:rPr>
          <w:color w:val="000000" w:themeColor="text1"/>
        </w:rPr>
        <w:t>- в связи с з</w:t>
      </w:r>
      <w:r w:rsidRPr="008C12D9">
        <w:t xml:space="preserve">авышением стоимости </w:t>
      </w:r>
      <w:r w:rsidRPr="008C12D9">
        <w:rPr>
          <w:color w:val="000000" w:themeColor="text1"/>
        </w:rPr>
        <w:t xml:space="preserve">выполненных работ, выплаченных в рамках Соглашения о предоставлении субсидии на сумму </w:t>
      </w:r>
      <w:r w:rsidRPr="008C12D9">
        <w:rPr>
          <w:rFonts w:eastAsia="Times New Roman"/>
          <w:lang w:eastAsia="ru-RU"/>
        </w:rPr>
        <w:t>1 363 122,89 рублей;</w:t>
      </w:r>
    </w:p>
    <w:p w:rsidR="008C12D9" w:rsidRPr="008C12D9" w:rsidRDefault="008C12D9" w:rsidP="008C12D9">
      <w:pPr>
        <w:autoSpaceDE w:val="0"/>
        <w:autoSpaceDN w:val="0"/>
        <w:adjustRightInd w:val="0"/>
        <w:spacing w:after="0" w:line="240" w:lineRule="auto"/>
        <w:ind w:firstLine="851"/>
        <w:jc w:val="both"/>
        <w:rPr>
          <w:rFonts w:eastAsia="Times New Roman"/>
          <w:lang w:eastAsia="ru-RU"/>
        </w:rPr>
      </w:pPr>
      <w:r w:rsidRPr="008C12D9">
        <w:rPr>
          <w:i/>
          <w:iCs/>
          <w:color w:val="000000" w:themeColor="text1"/>
        </w:rPr>
        <w:t xml:space="preserve">- </w:t>
      </w:r>
      <w:r w:rsidRPr="008C12D9">
        <w:rPr>
          <w:color w:val="000000" w:themeColor="text1"/>
        </w:rPr>
        <w:t>в связи с з</w:t>
      </w:r>
      <w:r w:rsidRPr="008C12D9">
        <w:t xml:space="preserve">авышением стоимости </w:t>
      </w:r>
      <w:r w:rsidRPr="008C12D9">
        <w:rPr>
          <w:color w:val="000000" w:themeColor="text1"/>
        </w:rPr>
        <w:t xml:space="preserve">выполненных работ выполненных в рамках муниципального контракта на сумму </w:t>
      </w:r>
      <w:r w:rsidRPr="008C12D9">
        <w:rPr>
          <w:rFonts w:eastAsia="Times New Roman"/>
          <w:lang w:eastAsia="ru-RU"/>
        </w:rPr>
        <w:t xml:space="preserve">1 698 919,63 рублей. </w:t>
      </w:r>
    </w:p>
    <w:p w:rsidR="008C12D9" w:rsidRPr="008C12D9" w:rsidRDefault="008C12D9" w:rsidP="008C12D9">
      <w:pPr>
        <w:autoSpaceDE w:val="0"/>
        <w:autoSpaceDN w:val="0"/>
        <w:adjustRightInd w:val="0"/>
        <w:spacing w:after="0" w:line="240" w:lineRule="auto"/>
        <w:ind w:firstLine="851"/>
        <w:jc w:val="both"/>
      </w:pPr>
      <w:r w:rsidRPr="008C12D9">
        <w:rPr>
          <w:rFonts w:eastAsia="Times New Roman"/>
          <w:lang w:eastAsia="ru-RU"/>
        </w:rPr>
        <w:t>9.  Контейнерные места (площадки) накопления ТКО в количестве 12 единиц на сумму 3 080 175,85 рублей установлены с нарушением правил благоустройства.</w:t>
      </w:r>
      <w:r w:rsidRPr="008C12D9">
        <w:t xml:space="preserve"> Нарушение установленных требований и правил может повлечь </w:t>
      </w:r>
      <w:r w:rsidRPr="008C12D9">
        <w:rPr>
          <w:bCs/>
        </w:rPr>
        <w:t xml:space="preserve">возникновение требований заинтересованных лиц о ликвидации таких площадок, что создает риски признания расходов, в части создания площадок ТКО неэффективными. </w:t>
      </w:r>
    </w:p>
    <w:p w:rsidR="008C12D9" w:rsidRPr="008C12D9" w:rsidRDefault="008C12D9" w:rsidP="008C12D9">
      <w:pPr>
        <w:autoSpaceDE w:val="0"/>
        <w:autoSpaceDN w:val="0"/>
        <w:adjustRightInd w:val="0"/>
        <w:spacing w:after="0" w:line="240" w:lineRule="auto"/>
        <w:ind w:firstLine="851"/>
        <w:jc w:val="both"/>
        <w:outlineLvl w:val="0"/>
      </w:pPr>
      <w:r w:rsidRPr="008C12D9">
        <w:rPr>
          <w:rFonts w:eastAsia="Times New Roman"/>
          <w:lang w:eastAsia="ru-RU"/>
        </w:rPr>
        <w:lastRenderedPageBreak/>
        <w:t>10.  В ходе визуального осмотра установлен необоснованный демонтаж контейнерной площадки по адресу ул</w:t>
      </w:r>
      <w:proofErr w:type="gramStart"/>
      <w:r w:rsidRPr="008C12D9">
        <w:rPr>
          <w:rFonts w:eastAsia="Times New Roman"/>
          <w:lang w:eastAsia="ru-RU"/>
        </w:rPr>
        <w:t>.Л</w:t>
      </w:r>
      <w:proofErr w:type="gramEnd"/>
      <w:r w:rsidRPr="008C12D9">
        <w:rPr>
          <w:rFonts w:eastAsia="Times New Roman"/>
          <w:lang w:eastAsia="ru-RU"/>
        </w:rPr>
        <w:t xml:space="preserve">есная 3 стоимостью 165 084,32 рублей. </w:t>
      </w:r>
      <w:proofErr w:type="gramStart"/>
      <w:r w:rsidRPr="008C12D9">
        <w:t>Документы, являющиеся основанием для демонт</w:t>
      </w:r>
      <w:r>
        <w:t>ажа</w:t>
      </w:r>
      <w:r w:rsidRPr="008C12D9">
        <w:t xml:space="preserve"> площадки ТКО к контрольному мероприятию не представлены</w:t>
      </w:r>
      <w:proofErr w:type="gramEnd"/>
      <w:r>
        <w:t>.</w:t>
      </w:r>
    </w:p>
    <w:p w:rsidR="008C12D9" w:rsidRPr="008C12D9" w:rsidRDefault="008C12D9" w:rsidP="008C12D9">
      <w:pPr>
        <w:autoSpaceDE w:val="0"/>
        <w:autoSpaceDN w:val="0"/>
        <w:adjustRightInd w:val="0"/>
        <w:spacing w:after="0" w:line="240" w:lineRule="auto"/>
        <w:ind w:firstLine="851"/>
        <w:jc w:val="both"/>
        <w:outlineLvl w:val="0"/>
        <w:rPr>
          <w:rFonts w:eastAsia="Calibri"/>
          <w:color w:val="000000"/>
        </w:rPr>
      </w:pPr>
      <w:r w:rsidRPr="008C12D9">
        <w:rPr>
          <w:color w:val="000000"/>
          <w:shd w:val="clear" w:color="auto" w:fill="FFFFFF"/>
        </w:rPr>
        <w:t>11. В нарушение п.46 Приказа Минфина РФ от 01.12.2010 № 157н</w:t>
      </w:r>
      <w:r w:rsidRPr="008C12D9">
        <w:rPr>
          <w:rFonts w:eastAsia="Calibri"/>
          <w:color w:val="000000"/>
        </w:rPr>
        <w:t>, инвентарные номера на объектах отсутствуют.</w:t>
      </w:r>
    </w:p>
    <w:p w:rsidR="008C12D9" w:rsidRPr="008C12D9" w:rsidRDefault="008C12D9" w:rsidP="008C12D9">
      <w:pPr>
        <w:autoSpaceDE w:val="0"/>
        <w:autoSpaceDN w:val="0"/>
        <w:adjustRightInd w:val="0"/>
        <w:spacing w:after="0" w:line="240" w:lineRule="auto"/>
        <w:ind w:firstLine="851"/>
        <w:jc w:val="both"/>
        <w:outlineLvl w:val="0"/>
        <w:rPr>
          <w:color w:val="000000" w:themeColor="text1"/>
        </w:rPr>
      </w:pPr>
      <w:r w:rsidRPr="008C12D9">
        <w:rPr>
          <w:rFonts w:eastAsia="Calibri"/>
          <w:color w:val="000000"/>
          <w:shd w:val="clear" w:color="auto" w:fill="FFFFFF"/>
          <w:lang w:eastAsia="en-US"/>
        </w:rPr>
        <w:t>12.</w:t>
      </w:r>
      <w:r w:rsidRPr="008C12D9">
        <w:rPr>
          <w:color w:val="000000"/>
        </w:rPr>
        <w:t xml:space="preserve"> И</w:t>
      </w:r>
      <w:r w:rsidRPr="008C12D9">
        <w:t xml:space="preserve">нформационные таблички установлены не на всех площадках накопления ТКО. </w:t>
      </w:r>
      <w:r w:rsidRPr="008C12D9">
        <w:rPr>
          <w:color w:val="000000" w:themeColor="text1"/>
          <w:shd w:val="clear" w:color="auto" w:fill="FFFFFF"/>
        </w:rPr>
        <w:t>Отсутствие информационной таблички на площадке ТКО может привести к нарушению требований к оформлению таких мест, а также невозможности идентификации при проведении инвентаризации.</w:t>
      </w:r>
    </w:p>
    <w:p w:rsidR="008C12D9" w:rsidRPr="008C12D9" w:rsidRDefault="008C12D9" w:rsidP="008C12D9">
      <w:pPr>
        <w:autoSpaceDE w:val="0"/>
        <w:autoSpaceDN w:val="0"/>
        <w:adjustRightInd w:val="0"/>
        <w:spacing w:after="0" w:line="240" w:lineRule="auto"/>
        <w:ind w:firstLine="851"/>
        <w:jc w:val="both"/>
        <w:outlineLvl w:val="0"/>
      </w:pPr>
      <w:r w:rsidRPr="008C12D9">
        <w:t>Ответственным за сохранность имущества, переданного в оперативное управление, является администрация МО г.</w:t>
      </w:r>
      <w:r>
        <w:t xml:space="preserve"> </w:t>
      </w:r>
      <w:r w:rsidRPr="008C12D9">
        <w:t>Новотроицк, в соответствии с договором о закреплении имущества на праве оперативного управления за администрацией МО г.</w:t>
      </w:r>
      <w:r>
        <w:t xml:space="preserve"> </w:t>
      </w:r>
      <w:r w:rsidRPr="008C12D9">
        <w:t>Новотроицк от  09.06.2017 № 201.</w:t>
      </w:r>
    </w:p>
    <w:p w:rsidR="008C12D9" w:rsidRPr="008C12D9" w:rsidRDefault="008C12D9" w:rsidP="008C12D9">
      <w:pPr>
        <w:pStyle w:val="afd"/>
        <w:tabs>
          <w:tab w:val="left" w:pos="993"/>
          <w:tab w:val="left" w:pos="1134"/>
        </w:tabs>
        <w:autoSpaceDE w:val="0"/>
        <w:autoSpaceDN w:val="0"/>
        <w:adjustRightInd w:val="0"/>
        <w:spacing w:after="0" w:line="240" w:lineRule="auto"/>
        <w:ind w:left="0" w:firstLine="851"/>
        <w:jc w:val="both"/>
        <w:rPr>
          <w:b/>
          <w:color w:val="000000"/>
        </w:rPr>
      </w:pPr>
    </w:p>
    <w:p w:rsidR="008C12D9" w:rsidRPr="008C12D9" w:rsidRDefault="008C12D9" w:rsidP="008C12D9">
      <w:pPr>
        <w:pStyle w:val="afd"/>
        <w:tabs>
          <w:tab w:val="left" w:pos="993"/>
          <w:tab w:val="left" w:pos="1134"/>
        </w:tabs>
        <w:autoSpaceDE w:val="0"/>
        <w:autoSpaceDN w:val="0"/>
        <w:adjustRightInd w:val="0"/>
        <w:spacing w:after="0" w:line="240" w:lineRule="auto"/>
        <w:ind w:left="851"/>
        <w:jc w:val="both"/>
        <w:rPr>
          <w:color w:val="000000"/>
        </w:rPr>
      </w:pPr>
      <w:r w:rsidRPr="008C12D9">
        <w:rPr>
          <w:color w:val="000000"/>
        </w:rPr>
        <w:t>Предложения:</w:t>
      </w:r>
    </w:p>
    <w:p w:rsidR="008C12D9" w:rsidRPr="008C12D9" w:rsidRDefault="008C12D9" w:rsidP="008C12D9">
      <w:pPr>
        <w:pStyle w:val="afd"/>
        <w:numPr>
          <w:ilvl w:val="0"/>
          <w:numId w:val="15"/>
        </w:numPr>
        <w:tabs>
          <w:tab w:val="left" w:pos="1134"/>
        </w:tabs>
        <w:spacing w:after="0" w:line="240" w:lineRule="auto"/>
        <w:ind w:left="0" w:firstLine="851"/>
        <w:jc w:val="both"/>
        <w:rPr>
          <w:color w:val="000000" w:themeColor="text1"/>
        </w:rPr>
      </w:pPr>
      <w:r w:rsidRPr="008C12D9">
        <w:rPr>
          <w:color w:val="000000"/>
        </w:rPr>
        <w:t>Объектам контроля,</w:t>
      </w:r>
      <w:r w:rsidRPr="008C12D9">
        <w:rPr>
          <w:bCs/>
          <w:color w:val="000000" w:themeColor="text1"/>
        </w:rPr>
        <w:t xml:space="preserve"> в лице администрации МО г. Новотроицк,  отдела </w:t>
      </w:r>
      <w:proofErr w:type="spellStart"/>
      <w:r w:rsidRPr="008C12D9">
        <w:rPr>
          <w:bCs/>
          <w:color w:val="000000" w:themeColor="text1"/>
        </w:rPr>
        <w:t>ЖКХБиТ</w:t>
      </w:r>
      <w:proofErr w:type="spellEnd"/>
      <w:r w:rsidRPr="008C12D9">
        <w:rPr>
          <w:bCs/>
          <w:color w:val="000000" w:themeColor="text1"/>
        </w:rPr>
        <w:t>,</w:t>
      </w:r>
      <w:r w:rsidRPr="008C12D9">
        <w:rPr>
          <w:color w:val="000000"/>
        </w:rPr>
        <w:t xml:space="preserve"> </w:t>
      </w:r>
      <w:r w:rsidRPr="008C12D9">
        <w:rPr>
          <w:color w:val="000000" w:themeColor="text1"/>
        </w:rPr>
        <w:t>проанализировать результаты контрольного мероприятия, с целью недопущения подобных замечаний и нарушений в дальнейшей работе.</w:t>
      </w:r>
    </w:p>
    <w:p w:rsidR="008C12D9" w:rsidRPr="008C12D9" w:rsidRDefault="008C12D9" w:rsidP="008C12D9">
      <w:pPr>
        <w:widowControl w:val="0"/>
        <w:numPr>
          <w:ilvl w:val="0"/>
          <w:numId w:val="15"/>
        </w:numPr>
        <w:tabs>
          <w:tab w:val="left" w:pos="1134"/>
        </w:tabs>
        <w:suppressAutoHyphens w:val="0"/>
        <w:autoSpaceDE w:val="0"/>
        <w:autoSpaceDN w:val="0"/>
        <w:adjustRightInd w:val="0"/>
        <w:spacing w:after="0" w:line="240" w:lineRule="auto"/>
        <w:ind w:left="0" w:firstLine="851"/>
        <w:jc w:val="both"/>
        <w:rPr>
          <w:color w:val="FF0000"/>
          <w:shd w:val="clear" w:color="auto" w:fill="FFFFFF"/>
        </w:rPr>
      </w:pPr>
      <w:bookmarkStart w:id="6" w:name="_Hlk201592317"/>
      <w:r w:rsidRPr="008C12D9">
        <w:rPr>
          <w:color w:val="000000" w:themeColor="text1"/>
        </w:rPr>
        <w:t>Объекту контроля,</w:t>
      </w:r>
      <w:r w:rsidRPr="008C12D9">
        <w:rPr>
          <w:bCs/>
          <w:color w:val="000000" w:themeColor="text1"/>
        </w:rPr>
        <w:t xml:space="preserve"> в лице отдела </w:t>
      </w:r>
      <w:proofErr w:type="spellStart"/>
      <w:r w:rsidRPr="008C12D9">
        <w:rPr>
          <w:bCs/>
          <w:color w:val="000000" w:themeColor="text1"/>
        </w:rPr>
        <w:t>ЖКХБиТ</w:t>
      </w:r>
      <w:proofErr w:type="spellEnd"/>
      <w:r w:rsidRPr="008C12D9">
        <w:rPr>
          <w:bCs/>
          <w:color w:val="000000" w:themeColor="text1"/>
        </w:rPr>
        <w:t>,</w:t>
      </w:r>
      <w:r w:rsidRPr="008C12D9">
        <w:rPr>
          <w:color w:val="000000" w:themeColor="text1"/>
        </w:rPr>
        <w:t xml:space="preserve"> соблюдать требования Порядка разработки, реализации и оценки эффективности муниципальных программ муниципального образования город Новотроицк,</w:t>
      </w:r>
      <w:r w:rsidRPr="008C12D9">
        <w:rPr>
          <w:rFonts w:eastAsia="Times New Roman"/>
          <w:color w:val="000000" w:themeColor="text1"/>
        </w:rPr>
        <w:t xml:space="preserve"> </w:t>
      </w:r>
      <w:bookmarkStart w:id="7" w:name="_Hlk206073858"/>
      <w:r w:rsidRPr="008C12D9">
        <w:rPr>
          <w:rFonts w:eastAsia="Times New Roman"/>
          <w:color w:val="000000" w:themeColor="text1"/>
        </w:rPr>
        <w:t>утвержденного</w:t>
      </w:r>
      <w:r w:rsidRPr="008C12D9">
        <w:rPr>
          <w:color w:val="000000" w:themeColor="text1"/>
        </w:rPr>
        <w:t xml:space="preserve"> </w:t>
      </w:r>
      <w:r w:rsidRPr="008C12D9">
        <w:rPr>
          <w:rFonts w:eastAsia="Times New Roman"/>
          <w:color w:val="000000" w:themeColor="text1"/>
        </w:rPr>
        <w:t xml:space="preserve">постановлением администрации муниципального образования </w:t>
      </w:r>
      <w:r w:rsidRPr="008C12D9">
        <w:rPr>
          <w:rFonts w:eastAsia="Times New Roman"/>
          <w:color w:val="000000"/>
        </w:rPr>
        <w:t>город Новотроицк от 18.08.2014 № 1398–п.</w:t>
      </w:r>
    </w:p>
    <w:p w:rsidR="008C12D9" w:rsidRPr="008C12D9" w:rsidRDefault="008C12D9" w:rsidP="008C12D9">
      <w:pPr>
        <w:pStyle w:val="afd"/>
        <w:numPr>
          <w:ilvl w:val="0"/>
          <w:numId w:val="15"/>
        </w:numPr>
        <w:shd w:val="clear" w:color="auto" w:fill="FFFFFF"/>
        <w:tabs>
          <w:tab w:val="left" w:pos="1134"/>
        </w:tabs>
        <w:autoSpaceDE w:val="0"/>
        <w:autoSpaceDN w:val="0"/>
        <w:adjustRightInd w:val="0"/>
        <w:spacing w:after="0" w:line="240" w:lineRule="auto"/>
        <w:ind w:left="0" w:firstLine="851"/>
        <w:jc w:val="both"/>
      </w:pPr>
      <w:bookmarkStart w:id="8" w:name="_Hlk207092898"/>
      <w:bookmarkEnd w:id="7"/>
      <w:r w:rsidRPr="008C12D9">
        <w:rPr>
          <w:color w:val="000000" w:themeColor="text1"/>
        </w:rPr>
        <w:t>Объекту контроля, в лице отдела</w:t>
      </w:r>
      <w:r w:rsidRPr="008C12D9">
        <w:rPr>
          <w:bCs/>
          <w:color w:val="000000" w:themeColor="text1"/>
        </w:rPr>
        <w:t xml:space="preserve"> </w:t>
      </w:r>
      <w:proofErr w:type="spellStart"/>
      <w:r w:rsidRPr="008C12D9">
        <w:rPr>
          <w:bCs/>
          <w:color w:val="000000" w:themeColor="text1"/>
        </w:rPr>
        <w:t>ЖКХБиТ</w:t>
      </w:r>
      <w:proofErr w:type="spellEnd"/>
      <w:r w:rsidRPr="008C12D9">
        <w:rPr>
          <w:color w:val="000000" w:themeColor="text1"/>
        </w:rPr>
        <w:t xml:space="preserve"> соблюдать требования статьи 86 БК РФ, в части установления расходного обязательства.</w:t>
      </w:r>
    </w:p>
    <w:bookmarkEnd w:id="6"/>
    <w:bookmarkEnd w:id="8"/>
    <w:p w:rsidR="008C12D9" w:rsidRPr="008C12D9" w:rsidRDefault="008C12D9" w:rsidP="008C12D9">
      <w:pPr>
        <w:pStyle w:val="afd"/>
        <w:numPr>
          <w:ilvl w:val="0"/>
          <w:numId w:val="15"/>
        </w:numPr>
        <w:spacing w:after="0" w:line="240" w:lineRule="auto"/>
        <w:ind w:left="0" w:firstLine="851"/>
        <w:jc w:val="both"/>
      </w:pPr>
      <w:proofErr w:type="gramStart"/>
      <w:r w:rsidRPr="008C12D9">
        <w:t>Рассмотреть вопрос о принятии мер по минимизации ущерба для бюджета города в случае признания части расходов ООО «</w:t>
      </w:r>
      <w:proofErr w:type="spellStart"/>
      <w:r w:rsidRPr="008C12D9">
        <w:t>Доринвестстрой</w:t>
      </w:r>
      <w:proofErr w:type="spellEnd"/>
      <w:r w:rsidRPr="008C12D9">
        <w:t>» незаконными (неэффективными) в рамках организованной проверки органа государственного внутреннего финансового контроля путем возможной реализации полномочий, предусмотренных разделом «Требования об осуществлении контроля (мониторинга) за соблюдением условий, целей и порядка предоставления субсидий и ответственности за их нарушения» Порядка предоставления субсидии, утвержденного постановлением администрации МО</w:t>
      </w:r>
      <w:proofErr w:type="gramEnd"/>
      <w:r w:rsidRPr="008C12D9">
        <w:t xml:space="preserve"> г. Новотроицк от 10.06.2024 № 2962-п.</w:t>
      </w:r>
    </w:p>
    <w:p w:rsidR="008C12D9" w:rsidRPr="008C12D9" w:rsidRDefault="008C12D9" w:rsidP="008C12D9">
      <w:pPr>
        <w:pStyle w:val="afd"/>
        <w:numPr>
          <w:ilvl w:val="0"/>
          <w:numId w:val="15"/>
        </w:numPr>
        <w:tabs>
          <w:tab w:val="left" w:pos="567"/>
          <w:tab w:val="left" w:pos="709"/>
          <w:tab w:val="left" w:pos="1134"/>
        </w:tabs>
        <w:suppressAutoHyphens w:val="0"/>
        <w:spacing w:after="0" w:line="240" w:lineRule="auto"/>
        <w:ind w:left="0" w:firstLine="851"/>
        <w:jc w:val="both"/>
        <w:rPr>
          <w:color w:val="000000"/>
        </w:rPr>
      </w:pPr>
      <w:bookmarkStart w:id="9" w:name="_Hlk216855876"/>
      <w:r w:rsidRPr="008C12D9">
        <w:t xml:space="preserve">Рассмотреть вопрос об организации претензионной работы в отношении ИП </w:t>
      </w:r>
      <w:proofErr w:type="spellStart"/>
      <w:r w:rsidRPr="008C12D9">
        <w:rPr>
          <w:color w:val="000000" w:themeColor="text1"/>
        </w:rPr>
        <w:t>Тонконогова</w:t>
      </w:r>
      <w:proofErr w:type="spellEnd"/>
      <w:r w:rsidRPr="008C12D9">
        <w:rPr>
          <w:color w:val="000000" w:themeColor="text1"/>
        </w:rPr>
        <w:t xml:space="preserve"> Д.С.</w:t>
      </w:r>
    </w:p>
    <w:bookmarkEnd w:id="9"/>
    <w:p w:rsidR="008C12D9" w:rsidRPr="008C12D9" w:rsidRDefault="008C12D9" w:rsidP="008C12D9">
      <w:pPr>
        <w:pStyle w:val="afd"/>
        <w:numPr>
          <w:ilvl w:val="0"/>
          <w:numId w:val="15"/>
        </w:numPr>
        <w:tabs>
          <w:tab w:val="left" w:pos="1134"/>
        </w:tabs>
        <w:spacing w:after="0"/>
        <w:ind w:left="0" w:firstLine="851"/>
        <w:jc w:val="both"/>
        <w:rPr>
          <w:color w:val="000000"/>
          <w:shd w:val="clear" w:color="auto" w:fill="FFFFFF"/>
        </w:rPr>
      </w:pPr>
      <w:r w:rsidRPr="008C12D9">
        <w:rPr>
          <w:color w:val="000000"/>
          <w:shd w:val="clear" w:color="auto" w:fill="FFFFFF"/>
        </w:rPr>
        <w:t>В срок до 01.11.2026 обеспечить наличие инвентарных номеров на объектах.</w:t>
      </w:r>
    </w:p>
    <w:p w:rsidR="008C12D9" w:rsidRPr="008C12D9" w:rsidRDefault="008C12D9" w:rsidP="008C12D9">
      <w:pPr>
        <w:pStyle w:val="afd"/>
        <w:numPr>
          <w:ilvl w:val="0"/>
          <w:numId w:val="15"/>
        </w:numPr>
        <w:tabs>
          <w:tab w:val="left" w:pos="1134"/>
        </w:tabs>
        <w:spacing w:after="0" w:line="240" w:lineRule="auto"/>
        <w:ind w:left="0" w:firstLine="851"/>
        <w:jc w:val="both"/>
        <w:rPr>
          <w:color w:val="000000"/>
          <w:shd w:val="clear" w:color="auto" w:fill="FFFFFF"/>
        </w:rPr>
      </w:pPr>
      <w:proofErr w:type="gramStart"/>
      <w:r w:rsidRPr="008C12D9">
        <w:rPr>
          <w:color w:val="000000"/>
          <w:shd w:val="clear" w:color="auto" w:fill="FFFFFF"/>
        </w:rPr>
        <w:t xml:space="preserve">Принять возможные меры к устранению дефекта по гарантии либо за счет средств </w:t>
      </w:r>
      <w:proofErr w:type="spellStart"/>
      <w:r w:rsidRPr="008C12D9">
        <w:rPr>
          <w:color w:val="000000"/>
          <w:shd w:val="clear" w:color="auto" w:fill="FFFFFF"/>
        </w:rPr>
        <w:t>причинителя</w:t>
      </w:r>
      <w:proofErr w:type="spellEnd"/>
      <w:r w:rsidRPr="008C12D9">
        <w:rPr>
          <w:color w:val="000000"/>
          <w:shd w:val="clear" w:color="auto" w:fill="FFFFFF"/>
        </w:rPr>
        <w:t xml:space="preserve"> вреда в порядке, предусмотренном ст. 1064 ГК РФ).</w:t>
      </w:r>
      <w:proofErr w:type="gramEnd"/>
    </w:p>
    <w:p w:rsidR="008C12D9" w:rsidRPr="008C12D9" w:rsidRDefault="008C12D9" w:rsidP="008C12D9">
      <w:pPr>
        <w:pStyle w:val="afd"/>
        <w:numPr>
          <w:ilvl w:val="0"/>
          <w:numId w:val="15"/>
        </w:numPr>
        <w:tabs>
          <w:tab w:val="left" w:pos="1134"/>
        </w:tabs>
        <w:spacing w:after="0" w:line="240" w:lineRule="auto"/>
        <w:ind w:left="0" w:firstLine="851"/>
        <w:jc w:val="both"/>
        <w:rPr>
          <w:color w:val="000000"/>
          <w:shd w:val="clear" w:color="auto" w:fill="FFFFFF"/>
        </w:rPr>
      </w:pPr>
      <w:r w:rsidRPr="008C12D9">
        <w:rPr>
          <w:color w:val="000000" w:themeColor="text1"/>
          <w:shd w:val="clear" w:color="auto" w:fill="FFFFFF"/>
        </w:rPr>
        <w:t>По выявленным фактам нарушений определить виновных лиц и меру их ответственности.</w:t>
      </w:r>
    </w:p>
    <w:p w:rsidR="008C12D9" w:rsidRPr="008C12D9" w:rsidRDefault="008C12D9" w:rsidP="008C12D9">
      <w:pPr>
        <w:widowControl w:val="0"/>
        <w:numPr>
          <w:ilvl w:val="0"/>
          <w:numId w:val="15"/>
        </w:numPr>
        <w:tabs>
          <w:tab w:val="left" w:pos="1134"/>
        </w:tabs>
        <w:suppressAutoHyphens w:val="0"/>
        <w:autoSpaceDE w:val="0"/>
        <w:autoSpaceDN w:val="0"/>
        <w:adjustRightInd w:val="0"/>
        <w:spacing w:after="0" w:line="240" w:lineRule="auto"/>
        <w:ind w:left="0" w:firstLine="851"/>
        <w:jc w:val="both"/>
        <w:rPr>
          <w:color w:val="000000"/>
        </w:rPr>
      </w:pPr>
      <w:r w:rsidRPr="008C12D9">
        <w:rPr>
          <w:color w:val="000000"/>
        </w:rPr>
        <w:t>До 29.02.2026 проинформировать Ревизионную комиссию о мерах, принятых по материалам проверки.</w:t>
      </w:r>
    </w:p>
    <w:bookmarkEnd w:id="4"/>
    <w:p w:rsidR="008C12D9" w:rsidRPr="008C12D9" w:rsidRDefault="008C12D9" w:rsidP="008C12D9">
      <w:pPr>
        <w:widowControl w:val="0"/>
        <w:suppressAutoHyphens w:val="0"/>
        <w:autoSpaceDE w:val="0"/>
        <w:autoSpaceDN w:val="0"/>
        <w:adjustRightInd w:val="0"/>
        <w:spacing w:after="0" w:line="240" w:lineRule="auto"/>
        <w:ind w:firstLine="851"/>
        <w:jc w:val="both"/>
        <w:rPr>
          <w:color w:val="000000" w:themeColor="text1"/>
        </w:rPr>
      </w:pPr>
      <w:r w:rsidRPr="008C12D9">
        <w:rPr>
          <w:color w:val="000000" w:themeColor="text1"/>
        </w:rPr>
        <w:t>Для устранения замечаний выявленных, в ходе данного контрольного мероприятия, Ревизионной комиссией приняты следующие меры:</w:t>
      </w:r>
    </w:p>
    <w:p w:rsidR="008C12D9" w:rsidRPr="008C12D9" w:rsidRDefault="008C12D9" w:rsidP="008C12D9">
      <w:pPr>
        <w:widowControl w:val="0"/>
        <w:suppressAutoHyphens w:val="0"/>
        <w:autoSpaceDE w:val="0"/>
        <w:autoSpaceDN w:val="0"/>
        <w:adjustRightInd w:val="0"/>
        <w:spacing w:after="0" w:line="240" w:lineRule="auto"/>
        <w:ind w:firstLine="851"/>
        <w:jc w:val="both"/>
        <w:rPr>
          <w:rFonts w:eastAsia="Times New Roman"/>
          <w:bCs/>
        </w:rPr>
      </w:pPr>
      <w:r w:rsidRPr="008C12D9">
        <w:rPr>
          <w:color w:val="000000" w:themeColor="text1"/>
        </w:rPr>
        <w:t xml:space="preserve">В адрес начальника </w:t>
      </w:r>
      <w:proofErr w:type="spellStart"/>
      <w:r w:rsidRPr="008C12D9">
        <w:rPr>
          <w:color w:val="000000" w:themeColor="text1"/>
        </w:rPr>
        <w:t>ОЖКХБиТ</w:t>
      </w:r>
      <w:proofErr w:type="spellEnd"/>
      <w:r w:rsidRPr="008C12D9">
        <w:rPr>
          <w:color w:val="000000" w:themeColor="text1"/>
        </w:rPr>
        <w:t xml:space="preserve"> направлено представление от  18.12.2025 №8 </w:t>
      </w:r>
      <w:r w:rsidRPr="008C12D9">
        <w:rPr>
          <w:rFonts w:eastAsia="Times New Roman"/>
          <w:bCs/>
        </w:rPr>
        <w:t>с отражением замечаний и нарушений по проверке, а также предложениями по устранению данных замечаний и нарушений со сроком исполнения до 29.02.2026.</w:t>
      </w:r>
    </w:p>
    <w:p w:rsidR="008C12D9" w:rsidRPr="008C12D9" w:rsidRDefault="008C12D9" w:rsidP="008C12D9">
      <w:pPr>
        <w:widowControl w:val="0"/>
        <w:suppressAutoHyphens w:val="0"/>
        <w:autoSpaceDE w:val="0"/>
        <w:autoSpaceDN w:val="0"/>
        <w:adjustRightInd w:val="0"/>
        <w:spacing w:after="0" w:line="240" w:lineRule="auto"/>
        <w:ind w:firstLine="851"/>
        <w:jc w:val="both"/>
        <w:rPr>
          <w:color w:val="000000" w:themeColor="text1"/>
        </w:rPr>
      </w:pPr>
      <w:r w:rsidRPr="008C12D9">
        <w:rPr>
          <w:color w:val="000000"/>
        </w:rPr>
        <w:t xml:space="preserve">В адрес </w:t>
      </w:r>
      <w:r w:rsidRPr="008C12D9">
        <w:rPr>
          <w:color w:val="000000" w:themeColor="text1"/>
        </w:rPr>
        <w:t xml:space="preserve">главы МО </w:t>
      </w:r>
      <w:proofErr w:type="spellStart"/>
      <w:r w:rsidRPr="008C12D9">
        <w:rPr>
          <w:color w:val="000000" w:themeColor="text1"/>
        </w:rPr>
        <w:t>г</w:t>
      </w:r>
      <w:proofErr w:type="gramStart"/>
      <w:r w:rsidRPr="008C12D9">
        <w:rPr>
          <w:color w:val="000000" w:themeColor="text1"/>
        </w:rPr>
        <w:t>.Н</w:t>
      </w:r>
      <w:proofErr w:type="gramEnd"/>
      <w:r w:rsidRPr="008C12D9">
        <w:rPr>
          <w:color w:val="000000" w:themeColor="text1"/>
        </w:rPr>
        <w:t>овтроицк</w:t>
      </w:r>
      <w:proofErr w:type="spellEnd"/>
      <w:r w:rsidRPr="008C12D9">
        <w:rPr>
          <w:color w:val="000000"/>
        </w:rPr>
        <w:t xml:space="preserve"> направлено информационное письмо от </w:t>
      </w:r>
      <w:r w:rsidRPr="008C12D9">
        <w:rPr>
          <w:color w:val="000000" w:themeColor="text1"/>
        </w:rPr>
        <w:t xml:space="preserve">18.12.2025 № 01-09/199 </w:t>
      </w:r>
      <w:r w:rsidRPr="008C12D9">
        <w:rPr>
          <w:color w:val="000000"/>
        </w:rPr>
        <w:t xml:space="preserve">с целью ознакомления и принятия </w:t>
      </w:r>
      <w:r w:rsidRPr="008C12D9">
        <w:rPr>
          <w:color w:val="000000" w:themeColor="text1"/>
        </w:rPr>
        <w:t xml:space="preserve">решений по результатам контрольного мероприятия со сроком </w:t>
      </w:r>
      <w:r w:rsidRPr="008C12D9">
        <w:rPr>
          <w:rFonts w:eastAsia="Times New Roman"/>
          <w:bCs/>
        </w:rPr>
        <w:t xml:space="preserve">исполнения </w:t>
      </w:r>
      <w:r w:rsidRPr="008C12D9">
        <w:rPr>
          <w:color w:val="000000" w:themeColor="text1"/>
        </w:rPr>
        <w:t>до 29.02.2026.</w:t>
      </w:r>
    </w:p>
    <w:p w:rsidR="008C12D9" w:rsidRPr="008C12D9" w:rsidRDefault="008C12D9" w:rsidP="008C12D9">
      <w:pPr>
        <w:widowControl w:val="0"/>
        <w:suppressAutoHyphens w:val="0"/>
        <w:autoSpaceDE w:val="0"/>
        <w:autoSpaceDN w:val="0"/>
        <w:adjustRightInd w:val="0"/>
        <w:spacing w:after="0" w:line="240" w:lineRule="auto"/>
        <w:ind w:firstLine="851"/>
        <w:jc w:val="both"/>
        <w:rPr>
          <w:color w:val="000000" w:themeColor="text1"/>
        </w:rPr>
      </w:pPr>
      <w:r w:rsidRPr="008C12D9">
        <w:rPr>
          <w:color w:val="000000" w:themeColor="text1"/>
        </w:rPr>
        <w:t>Материалы контрольного мероприятия направлены в прокуратуру  г</w:t>
      </w:r>
      <w:proofErr w:type="gramStart"/>
      <w:r w:rsidRPr="008C12D9">
        <w:rPr>
          <w:color w:val="000000" w:themeColor="text1"/>
        </w:rPr>
        <w:t>.Н</w:t>
      </w:r>
      <w:proofErr w:type="gramEnd"/>
      <w:r w:rsidRPr="008C12D9">
        <w:rPr>
          <w:color w:val="000000" w:themeColor="text1"/>
        </w:rPr>
        <w:t>овотроицк, МУ МВД России «</w:t>
      </w:r>
      <w:proofErr w:type="spellStart"/>
      <w:r w:rsidRPr="008C12D9">
        <w:rPr>
          <w:color w:val="000000" w:themeColor="text1"/>
        </w:rPr>
        <w:t>Орское</w:t>
      </w:r>
      <w:proofErr w:type="spellEnd"/>
      <w:r w:rsidRPr="008C12D9">
        <w:rPr>
          <w:color w:val="000000" w:themeColor="text1"/>
        </w:rPr>
        <w:t xml:space="preserve">». </w:t>
      </w:r>
    </w:p>
    <w:p w:rsidR="00F474EE" w:rsidRPr="008C12D9" w:rsidRDefault="00F474EE" w:rsidP="00F474EE">
      <w:pPr>
        <w:widowControl w:val="0"/>
        <w:suppressAutoHyphens w:val="0"/>
        <w:autoSpaceDE w:val="0"/>
        <w:autoSpaceDN w:val="0"/>
        <w:adjustRightInd w:val="0"/>
        <w:spacing w:after="0" w:line="240" w:lineRule="auto"/>
        <w:ind w:left="851"/>
        <w:jc w:val="both"/>
        <w:rPr>
          <w:color w:val="000000" w:themeColor="text1"/>
        </w:rPr>
      </w:pPr>
    </w:p>
    <w:p w:rsidR="008C12D9" w:rsidRPr="008C12D9" w:rsidRDefault="00F474EE" w:rsidP="008C12D9">
      <w:pPr>
        <w:tabs>
          <w:tab w:val="left" w:pos="0"/>
        </w:tabs>
        <w:spacing w:after="0"/>
        <w:ind w:firstLine="851"/>
        <w:jc w:val="both"/>
      </w:pPr>
      <w:r w:rsidRPr="008C12D9">
        <w:t>Информация о результатах проверки направлена в городской Совет депутатов  муниципального образования город Новотроицк</w:t>
      </w:r>
      <w:r w:rsidR="008C12D9" w:rsidRPr="008C12D9">
        <w:t>.</w:t>
      </w:r>
      <w:bookmarkStart w:id="10" w:name="_Hlk166835486"/>
      <w:bookmarkEnd w:id="0"/>
      <w:bookmarkEnd w:id="2"/>
      <w:bookmarkEnd w:id="10"/>
    </w:p>
    <w:sectPr w:rsidR="008C12D9" w:rsidRPr="008C12D9" w:rsidSect="003C091C">
      <w:footerReference w:type="default" r:id="rId8"/>
      <w:pgSz w:w="11906" w:h="16838"/>
      <w:pgMar w:top="709" w:right="851" w:bottom="709" w:left="1418" w:header="0" w:footer="307"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5B6" w:rsidRDefault="00C205B6">
      <w:pPr>
        <w:spacing w:after="0" w:line="240" w:lineRule="auto"/>
      </w:pPr>
      <w:r>
        <w:separator/>
      </w:r>
    </w:p>
  </w:endnote>
  <w:endnote w:type="continuationSeparator" w:id="0">
    <w:p w:rsidR="00C205B6" w:rsidRDefault="00C205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9E6" w:rsidRDefault="00E642D2">
    <w:pPr>
      <w:pStyle w:val="afa"/>
      <w:jc w:val="center"/>
    </w:pPr>
    <w:r>
      <w:fldChar w:fldCharType="begin"/>
    </w:r>
    <w:r w:rsidR="002C5F9F">
      <w:instrText>PAGE</w:instrText>
    </w:r>
    <w:r>
      <w:fldChar w:fldCharType="separate"/>
    </w:r>
    <w:r w:rsidR="008C12D9">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5B6" w:rsidRDefault="00C205B6">
      <w:pPr>
        <w:spacing w:after="0" w:line="240" w:lineRule="auto"/>
      </w:pPr>
      <w:r>
        <w:separator/>
      </w:r>
    </w:p>
  </w:footnote>
  <w:footnote w:type="continuationSeparator" w:id="0">
    <w:p w:rsidR="00C205B6" w:rsidRDefault="00C205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57601"/>
    <w:multiLevelType w:val="hybridMultilevel"/>
    <w:tmpl w:val="C15A2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0E1545"/>
    <w:multiLevelType w:val="hybridMultilevel"/>
    <w:tmpl w:val="F51825D0"/>
    <w:lvl w:ilvl="0" w:tplc="5C4068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4633C3A"/>
    <w:multiLevelType w:val="multilevel"/>
    <w:tmpl w:val="7422ADC4"/>
    <w:lvl w:ilvl="0">
      <w:start w:val="1"/>
      <w:numFmt w:val="decimal"/>
      <w:lvlText w:val="%1."/>
      <w:lvlJc w:val="left"/>
      <w:pPr>
        <w:ind w:left="3905" w:hanging="360"/>
      </w:pPr>
      <w:rPr>
        <w:b w:val="0"/>
        <w:bCs w:val="0"/>
        <w:i w:val="0"/>
        <w:iCs w:val="0"/>
        <w:sz w:val="27"/>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nsid w:val="1DB325F3"/>
    <w:multiLevelType w:val="hybridMultilevel"/>
    <w:tmpl w:val="DCC64A56"/>
    <w:lvl w:ilvl="0" w:tplc="78B42780">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218229C"/>
    <w:multiLevelType w:val="multilevel"/>
    <w:tmpl w:val="08D652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2CFA3E30"/>
    <w:multiLevelType w:val="hybridMultilevel"/>
    <w:tmpl w:val="D58E48AA"/>
    <w:lvl w:ilvl="0" w:tplc="EA2E9EC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C792C4E"/>
    <w:multiLevelType w:val="hybridMultilevel"/>
    <w:tmpl w:val="389AC70C"/>
    <w:lvl w:ilvl="0" w:tplc="0226A49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7">
    <w:nsid w:val="42156FA3"/>
    <w:multiLevelType w:val="hybridMultilevel"/>
    <w:tmpl w:val="64E29436"/>
    <w:lvl w:ilvl="0" w:tplc="A5704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BF82E62"/>
    <w:multiLevelType w:val="hybridMultilevel"/>
    <w:tmpl w:val="4BEADC06"/>
    <w:lvl w:ilvl="0" w:tplc="F246302A">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13D67AF"/>
    <w:multiLevelType w:val="hybridMultilevel"/>
    <w:tmpl w:val="4F12D5AC"/>
    <w:lvl w:ilvl="0" w:tplc="DF74E7D0">
      <w:start w:val="1"/>
      <w:numFmt w:val="decimal"/>
      <w:lvlText w:val="%1."/>
      <w:lvlJc w:val="left"/>
      <w:pPr>
        <w:ind w:left="1211" w:hanging="360"/>
      </w:pPr>
      <w:rPr>
        <w:rFonts w:eastAsia="SimSun" w:hint="default"/>
        <w:b w:val="0"/>
        <w:bCs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5D9A316C"/>
    <w:multiLevelType w:val="hybridMultilevel"/>
    <w:tmpl w:val="D74AC860"/>
    <w:lvl w:ilvl="0" w:tplc="8D00C87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64F42137"/>
    <w:multiLevelType w:val="multilevel"/>
    <w:tmpl w:val="E074707C"/>
    <w:lvl w:ilvl="0">
      <w:start w:val="1"/>
      <w:numFmt w:val="bullet"/>
      <w:lvlText w:val=""/>
      <w:lvlJc w:val="left"/>
      <w:pPr>
        <w:ind w:left="1440" w:hanging="360"/>
      </w:pPr>
      <w:rPr>
        <w:rFonts w:ascii="Wingdings" w:hAnsi="Wingdings" w:cs="Wingdings" w:hint="default"/>
        <w:sz w:val="27"/>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2">
    <w:nsid w:val="65471EF3"/>
    <w:multiLevelType w:val="hybridMultilevel"/>
    <w:tmpl w:val="36526A54"/>
    <w:lvl w:ilvl="0" w:tplc="57629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26C5832"/>
    <w:multiLevelType w:val="hybridMultilevel"/>
    <w:tmpl w:val="728AB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6742030"/>
    <w:multiLevelType w:val="hybridMultilevel"/>
    <w:tmpl w:val="51440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D3F2F50"/>
    <w:multiLevelType w:val="hybridMultilevel"/>
    <w:tmpl w:val="9940C816"/>
    <w:lvl w:ilvl="0" w:tplc="997E089E">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11"/>
  </w:num>
  <w:num w:numId="2">
    <w:abstractNumId w:val="2"/>
  </w:num>
  <w:num w:numId="3">
    <w:abstractNumId w:val="4"/>
  </w:num>
  <w:num w:numId="4">
    <w:abstractNumId w:val="3"/>
  </w:num>
  <w:num w:numId="5">
    <w:abstractNumId w:val="8"/>
  </w:num>
  <w:num w:numId="6">
    <w:abstractNumId w:val="5"/>
  </w:num>
  <w:num w:numId="7">
    <w:abstractNumId w:val="14"/>
  </w:num>
  <w:num w:numId="8">
    <w:abstractNumId w:val="0"/>
  </w:num>
  <w:num w:numId="9">
    <w:abstractNumId w:val="13"/>
  </w:num>
  <w:num w:numId="10">
    <w:abstractNumId w:val="7"/>
  </w:num>
  <w:num w:numId="11">
    <w:abstractNumId w:val="10"/>
  </w:num>
  <w:num w:numId="12">
    <w:abstractNumId w:val="12"/>
  </w:num>
  <w:num w:numId="13">
    <w:abstractNumId w:val="6"/>
  </w:num>
  <w:num w:numId="14">
    <w:abstractNumId w:val="9"/>
  </w:num>
  <w:num w:numId="15">
    <w:abstractNumId w:val="15"/>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
  <w:rsids>
    <w:rsidRoot w:val="000A19E6"/>
    <w:rsid w:val="000054B9"/>
    <w:rsid w:val="00005F84"/>
    <w:rsid w:val="000131E0"/>
    <w:rsid w:val="00015BDA"/>
    <w:rsid w:val="000231CD"/>
    <w:rsid w:val="00034BEA"/>
    <w:rsid w:val="00040A19"/>
    <w:rsid w:val="00056F50"/>
    <w:rsid w:val="0007255B"/>
    <w:rsid w:val="00076CD6"/>
    <w:rsid w:val="00080E1F"/>
    <w:rsid w:val="00083947"/>
    <w:rsid w:val="00094FEB"/>
    <w:rsid w:val="00095E58"/>
    <w:rsid w:val="00095FDD"/>
    <w:rsid w:val="00096C47"/>
    <w:rsid w:val="000973E5"/>
    <w:rsid w:val="000A19E6"/>
    <w:rsid w:val="000A5238"/>
    <w:rsid w:val="000A5BB9"/>
    <w:rsid w:val="000B193F"/>
    <w:rsid w:val="000B3516"/>
    <w:rsid w:val="000B5FB6"/>
    <w:rsid w:val="000B7E89"/>
    <w:rsid w:val="000C2601"/>
    <w:rsid w:val="000C6E80"/>
    <w:rsid w:val="000C727A"/>
    <w:rsid w:val="000D041F"/>
    <w:rsid w:val="000E0204"/>
    <w:rsid w:val="000E37A8"/>
    <w:rsid w:val="000E3C3D"/>
    <w:rsid w:val="000E4B06"/>
    <w:rsid w:val="000F6396"/>
    <w:rsid w:val="00107626"/>
    <w:rsid w:val="001109E1"/>
    <w:rsid w:val="00116025"/>
    <w:rsid w:val="00121913"/>
    <w:rsid w:val="0013026D"/>
    <w:rsid w:val="0013455D"/>
    <w:rsid w:val="001412FA"/>
    <w:rsid w:val="001569D8"/>
    <w:rsid w:val="00170447"/>
    <w:rsid w:val="001736E3"/>
    <w:rsid w:val="0019033B"/>
    <w:rsid w:val="00194749"/>
    <w:rsid w:val="001B0E8A"/>
    <w:rsid w:val="001B1DA1"/>
    <w:rsid w:val="001B6687"/>
    <w:rsid w:val="001B7301"/>
    <w:rsid w:val="001C7277"/>
    <w:rsid w:val="001D378F"/>
    <w:rsid w:val="001D6F53"/>
    <w:rsid w:val="001E26CF"/>
    <w:rsid w:val="001F30EB"/>
    <w:rsid w:val="001F52B3"/>
    <w:rsid w:val="001F5E8F"/>
    <w:rsid w:val="001F6BCF"/>
    <w:rsid w:val="002118AA"/>
    <w:rsid w:val="00214F2A"/>
    <w:rsid w:val="002150A9"/>
    <w:rsid w:val="00216353"/>
    <w:rsid w:val="002179FC"/>
    <w:rsid w:val="0022638B"/>
    <w:rsid w:val="00234360"/>
    <w:rsid w:val="0023468C"/>
    <w:rsid w:val="00234A83"/>
    <w:rsid w:val="00236843"/>
    <w:rsid w:val="00247BA0"/>
    <w:rsid w:val="0025262A"/>
    <w:rsid w:val="0025398B"/>
    <w:rsid w:val="00257552"/>
    <w:rsid w:val="002701F8"/>
    <w:rsid w:val="002716BC"/>
    <w:rsid w:val="00275F1E"/>
    <w:rsid w:val="00281E7D"/>
    <w:rsid w:val="002852C3"/>
    <w:rsid w:val="002902C5"/>
    <w:rsid w:val="00293E3D"/>
    <w:rsid w:val="002A467D"/>
    <w:rsid w:val="002A46FA"/>
    <w:rsid w:val="002A5296"/>
    <w:rsid w:val="002B0546"/>
    <w:rsid w:val="002C288A"/>
    <w:rsid w:val="002C5F9F"/>
    <w:rsid w:val="002D5F83"/>
    <w:rsid w:val="002E35AE"/>
    <w:rsid w:val="002F2106"/>
    <w:rsid w:val="00313BC9"/>
    <w:rsid w:val="003141A9"/>
    <w:rsid w:val="00321C4D"/>
    <w:rsid w:val="003302C6"/>
    <w:rsid w:val="00331EF1"/>
    <w:rsid w:val="0034454E"/>
    <w:rsid w:val="003445B4"/>
    <w:rsid w:val="003510A1"/>
    <w:rsid w:val="003665C7"/>
    <w:rsid w:val="00370707"/>
    <w:rsid w:val="003730D1"/>
    <w:rsid w:val="0037386D"/>
    <w:rsid w:val="0039566C"/>
    <w:rsid w:val="00397074"/>
    <w:rsid w:val="003B1825"/>
    <w:rsid w:val="003B6949"/>
    <w:rsid w:val="003C091C"/>
    <w:rsid w:val="003C2F05"/>
    <w:rsid w:val="003E2189"/>
    <w:rsid w:val="003E3594"/>
    <w:rsid w:val="003E5D1A"/>
    <w:rsid w:val="003E6695"/>
    <w:rsid w:val="003F25FB"/>
    <w:rsid w:val="003F68A6"/>
    <w:rsid w:val="00406FF9"/>
    <w:rsid w:val="004159D5"/>
    <w:rsid w:val="00417069"/>
    <w:rsid w:val="00422DD1"/>
    <w:rsid w:val="004427D0"/>
    <w:rsid w:val="004441C2"/>
    <w:rsid w:val="00463704"/>
    <w:rsid w:val="004670F3"/>
    <w:rsid w:val="00477402"/>
    <w:rsid w:val="00484484"/>
    <w:rsid w:val="00490961"/>
    <w:rsid w:val="00496650"/>
    <w:rsid w:val="004A4420"/>
    <w:rsid w:val="004B0772"/>
    <w:rsid w:val="004B0C32"/>
    <w:rsid w:val="004C5151"/>
    <w:rsid w:val="004D2D18"/>
    <w:rsid w:val="004D3DC9"/>
    <w:rsid w:val="004D6D73"/>
    <w:rsid w:val="004E5906"/>
    <w:rsid w:val="004F4035"/>
    <w:rsid w:val="004F6410"/>
    <w:rsid w:val="005139A2"/>
    <w:rsid w:val="005139B0"/>
    <w:rsid w:val="005257FC"/>
    <w:rsid w:val="00535F58"/>
    <w:rsid w:val="00537C75"/>
    <w:rsid w:val="00541165"/>
    <w:rsid w:val="00547E0F"/>
    <w:rsid w:val="0055135F"/>
    <w:rsid w:val="00570104"/>
    <w:rsid w:val="005706F3"/>
    <w:rsid w:val="005A0DD3"/>
    <w:rsid w:val="005B1002"/>
    <w:rsid w:val="005C7638"/>
    <w:rsid w:val="005C7D7F"/>
    <w:rsid w:val="005D0276"/>
    <w:rsid w:val="005E6D16"/>
    <w:rsid w:val="005F10CA"/>
    <w:rsid w:val="005F2B68"/>
    <w:rsid w:val="005F350F"/>
    <w:rsid w:val="006057C0"/>
    <w:rsid w:val="00611BC1"/>
    <w:rsid w:val="006229F7"/>
    <w:rsid w:val="00626077"/>
    <w:rsid w:val="00627F02"/>
    <w:rsid w:val="00631A04"/>
    <w:rsid w:val="006364BF"/>
    <w:rsid w:val="00643349"/>
    <w:rsid w:val="00646931"/>
    <w:rsid w:val="00650246"/>
    <w:rsid w:val="00673111"/>
    <w:rsid w:val="006911CC"/>
    <w:rsid w:val="006951BA"/>
    <w:rsid w:val="006977ED"/>
    <w:rsid w:val="006A28CD"/>
    <w:rsid w:val="006B2631"/>
    <w:rsid w:val="006C56A9"/>
    <w:rsid w:val="006D260D"/>
    <w:rsid w:val="006D4A3C"/>
    <w:rsid w:val="006D6738"/>
    <w:rsid w:val="006E1DE7"/>
    <w:rsid w:val="006E2EAE"/>
    <w:rsid w:val="006E37A2"/>
    <w:rsid w:val="006E7D38"/>
    <w:rsid w:val="006F043D"/>
    <w:rsid w:val="006F747D"/>
    <w:rsid w:val="00706796"/>
    <w:rsid w:val="007069E5"/>
    <w:rsid w:val="00710F39"/>
    <w:rsid w:val="00713B8E"/>
    <w:rsid w:val="00721C35"/>
    <w:rsid w:val="0072389C"/>
    <w:rsid w:val="00730B4A"/>
    <w:rsid w:val="00736BE7"/>
    <w:rsid w:val="00737F17"/>
    <w:rsid w:val="00740CD6"/>
    <w:rsid w:val="00742759"/>
    <w:rsid w:val="007434CE"/>
    <w:rsid w:val="00760125"/>
    <w:rsid w:val="0076608A"/>
    <w:rsid w:val="00770643"/>
    <w:rsid w:val="007754FE"/>
    <w:rsid w:val="0078519F"/>
    <w:rsid w:val="00787046"/>
    <w:rsid w:val="00791BA0"/>
    <w:rsid w:val="007957CC"/>
    <w:rsid w:val="007B393A"/>
    <w:rsid w:val="007D09AC"/>
    <w:rsid w:val="007D14C2"/>
    <w:rsid w:val="007E170E"/>
    <w:rsid w:val="007E2CE2"/>
    <w:rsid w:val="007E6BE3"/>
    <w:rsid w:val="007F2A40"/>
    <w:rsid w:val="007F5A96"/>
    <w:rsid w:val="008023E9"/>
    <w:rsid w:val="00802FA9"/>
    <w:rsid w:val="008075B6"/>
    <w:rsid w:val="008138B4"/>
    <w:rsid w:val="008156DB"/>
    <w:rsid w:val="0082258A"/>
    <w:rsid w:val="00827C95"/>
    <w:rsid w:val="008340B9"/>
    <w:rsid w:val="0084362C"/>
    <w:rsid w:val="00845AB5"/>
    <w:rsid w:val="0084678C"/>
    <w:rsid w:val="00852855"/>
    <w:rsid w:val="0085347E"/>
    <w:rsid w:val="00853F82"/>
    <w:rsid w:val="00856776"/>
    <w:rsid w:val="008620D7"/>
    <w:rsid w:val="008650A0"/>
    <w:rsid w:val="00876F72"/>
    <w:rsid w:val="0089167B"/>
    <w:rsid w:val="00896F25"/>
    <w:rsid w:val="008B2B25"/>
    <w:rsid w:val="008C12D9"/>
    <w:rsid w:val="008C6386"/>
    <w:rsid w:val="008D3B94"/>
    <w:rsid w:val="008E4C4B"/>
    <w:rsid w:val="008F5683"/>
    <w:rsid w:val="0090305A"/>
    <w:rsid w:val="00904488"/>
    <w:rsid w:val="00904ACE"/>
    <w:rsid w:val="00911CDC"/>
    <w:rsid w:val="009178F0"/>
    <w:rsid w:val="009201B3"/>
    <w:rsid w:val="00920D12"/>
    <w:rsid w:val="00925725"/>
    <w:rsid w:val="009264B7"/>
    <w:rsid w:val="009376AA"/>
    <w:rsid w:val="00943472"/>
    <w:rsid w:val="00946834"/>
    <w:rsid w:val="00950A65"/>
    <w:rsid w:val="0095144B"/>
    <w:rsid w:val="00951589"/>
    <w:rsid w:val="00952A19"/>
    <w:rsid w:val="00961578"/>
    <w:rsid w:val="00970A7E"/>
    <w:rsid w:val="00972D95"/>
    <w:rsid w:val="00973691"/>
    <w:rsid w:val="009749B0"/>
    <w:rsid w:val="00982573"/>
    <w:rsid w:val="00982DD9"/>
    <w:rsid w:val="009853E0"/>
    <w:rsid w:val="009856F2"/>
    <w:rsid w:val="009860C5"/>
    <w:rsid w:val="009872C0"/>
    <w:rsid w:val="0098751C"/>
    <w:rsid w:val="00993BAA"/>
    <w:rsid w:val="0099562C"/>
    <w:rsid w:val="009C48A8"/>
    <w:rsid w:val="009D3C5A"/>
    <w:rsid w:val="009E0AA3"/>
    <w:rsid w:val="009E4265"/>
    <w:rsid w:val="009E43E9"/>
    <w:rsid w:val="009F1442"/>
    <w:rsid w:val="00A03169"/>
    <w:rsid w:val="00A22F28"/>
    <w:rsid w:val="00A32FB5"/>
    <w:rsid w:val="00A339DC"/>
    <w:rsid w:val="00A4404C"/>
    <w:rsid w:val="00A516B6"/>
    <w:rsid w:val="00A5557D"/>
    <w:rsid w:val="00A57099"/>
    <w:rsid w:val="00A61065"/>
    <w:rsid w:val="00A610FF"/>
    <w:rsid w:val="00A62A30"/>
    <w:rsid w:val="00A64CF4"/>
    <w:rsid w:val="00A65818"/>
    <w:rsid w:val="00A73E92"/>
    <w:rsid w:val="00A74009"/>
    <w:rsid w:val="00A84B7A"/>
    <w:rsid w:val="00A84DFE"/>
    <w:rsid w:val="00A95355"/>
    <w:rsid w:val="00AA28DD"/>
    <w:rsid w:val="00AC5F16"/>
    <w:rsid w:val="00AD03A5"/>
    <w:rsid w:val="00AD2079"/>
    <w:rsid w:val="00AE5F63"/>
    <w:rsid w:val="00AF4CA6"/>
    <w:rsid w:val="00AF4E13"/>
    <w:rsid w:val="00B03EA9"/>
    <w:rsid w:val="00B13887"/>
    <w:rsid w:val="00B15AD8"/>
    <w:rsid w:val="00B207F9"/>
    <w:rsid w:val="00B211F3"/>
    <w:rsid w:val="00B3302F"/>
    <w:rsid w:val="00B432C3"/>
    <w:rsid w:val="00B4469C"/>
    <w:rsid w:val="00B477BC"/>
    <w:rsid w:val="00B542A9"/>
    <w:rsid w:val="00B556FE"/>
    <w:rsid w:val="00B661BC"/>
    <w:rsid w:val="00B71115"/>
    <w:rsid w:val="00B76C96"/>
    <w:rsid w:val="00B831DE"/>
    <w:rsid w:val="00B93F8C"/>
    <w:rsid w:val="00B96D48"/>
    <w:rsid w:val="00BB0C9E"/>
    <w:rsid w:val="00BB1D90"/>
    <w:rsid w:val="00BB6020"/>
    <w:rsid w:val="00BB7497"/>
    <w:rsid w:val="00BC6E00"/>
    <w:rsid w:val="00BC7147"/>
    <w:rsid w:val="00BD1B24"/>
    <w:rsid w:val="00BE33D7"/>
    <w:rsid w:val="00BE58B5"/>
    <w:rsid w:val="00BF11AA"/>
    <w:rsid w:val="00BF556A"/>
    <w:rsid w:val="00C005FF"/>
    <w:rsid w:val="00C05EAB"/>
    <w:rsid w:val="00C06FB4"/>
    <w:rsid w:val="00C10310"/>
    <w:rsid w:val="00C11D22"/>
    <w:rsid w:val="00C170BE"/>
    <w:rsid w:val="00C205B6"/>
    <w:rsid w:val="00C26AB9"/>
    <w:rsid w:val="00C30929"/>
    <w:rsid w:val="00C32C8E"/>
    <w:rsid w:val="00C4067C"/>
    <w:rsid w:val="00C42523"/>
    <w:rsid w:val="00C437FE"/>
    <w:rsid w:val="00C43BD0"/>
    <w:rsid w:val="00C43D6C"/>
    <w:rsid w:val="00C50117"/>
    <w:rsid w:val="00C535D1"/>
    <w:rsid w:val="00C57633"/>
    <w:rsid w:val="00C6532C"/>
    <w:rsid w:val="00C65EAD"/>
    <w:rsid w:val="00C70625"/>
    <w:rsid w:val="00C72BB5"/>
    <w:rsid w:val="00C75EA6"/>
    <w:rsid w:val="00C84E3E"/>
    <w:rsid w:val="00C9418C"/>
    <w:rsid w:val="00C95605"/>
    <w:rsid w:val="00C9762D"/>
    <w:rsid w:val="00CB22B7"/>
    <w:rsid w:val="00CC00BC"/>
    <w:rsid w:val="00CC013F"/>
    <w:rsid w:val="00CC5373"/>
    <w:rsid w:val="00CC7C77"/>
    <w:rsid w:val="00CD58D4"/>
    <w:rsid w:val="00CF479D"/>
    <w:rsid w:val="00CF4ACA"/>
    <w:rsid w:val="00CF5605"/>
    <w:rsid w:val="00CF782B"/>
    <w:rsid w:val="00D05C3E"/>
    <w:rsid w:val="00D117BB"/>
    <w:rsid w:val="00D22E1E"/>
    <w:rsid w:val="00D24CAE"/>
    <w:rsid w:val="00D26061"/>
    <w:rsid w:val="00D32268"/>
    <w:rsid w:val="00D46881"/>
    <w:rsid w:val="00D53A16"/>
    <w:rsid w:val="00D542CA"/>
    <w:rsid w:val="00D559E0"/>
    <w:rsid w:val="00D62323"/>
    <w:rsid w:val="00D63399"/>
    <w:rsid w:val="00D6443F"/>
    <w:rsid w:val="00D648FB"/>
    <w:rsid w:val="00D7637E"/>
    <w:rsid w:val="00D86C0C"/>
    <w:rsid w:val="00D92E75"/>
    <w:rsid w:val="00DB174F"/>
    <w:rsid w:val="00DB39D2"/>
    <w:rsid w:val="00DC372C"/>
    <w:rsid w:val="00DC3E53"/>
    <w:rsid w:val="00DC478D"/>
    <w:rsid w:val="00DC7E4C"/>
    <w:rsid w:val="00DD0A3A"/>
    <w:rsid w:val="00DE59C8"/>
    <w:rsid w:val="00DF54D0"/>
    <w:rsid w:val="00DF6274"/>
    <w:rsid w:val="00E04DAF"/>
    <w:rsid w:val="00E064DF"/>
    <w:rsid w:val="00E12882"/>
    <w:rsid w:val="00E21997"/>
    <w:rsid w:val="00E23146"/>
    <w:rsid w:val="00E3254C"/>
    <w:rsid w:val="00E33E14"/>
    <w:rsid w:val="00E3743A"/>
    <w:rsid w:val="00E55433"/>
    <w:rsid w:val="00E62278"/>
    <w:rsid w:val="00E642D2"/>
    <w:rsid w:val="00E6690C"/>
    <w:rsid w:val="00E73C0D"/>
    <w:rsid w:val="00E77A61"/>
    <w:rsid w:val="00E8354F"/>
    <w:rsid w:val="00E848E6"/>
    <w:rsid w:val="00EA3BBC"/>
    <w:rsid w:val="00EB134E"/>
    <w:rsid w:val="00EB5BA7"/>
    <w:rsid w:val="00EB7E5C"/>
    <w:rsid w:val="00EC2D14"/>
    <w:rsid w:val="00EC322A"/>
    <w:rsid w:val="00ED36F4"/>
    <w:rsid w:val="00ED4B35"/>
    <w:rsid w:val="00ED4ED0"/>
    <w:rsid w:val="00ED5C9F"/>
    <w:rsid w:val="00EE2B18"/>
    <w:rsid w:val="00EE6B5A"/>
    <w:rsid w:val="00EF03AC"/>
    <w:rsid w:val="00EF101D"/>
    <w:rsid w:val="00EF4235"/>
    <w:rsid w:val="00F026A2"/>
    <w:rsid w:val="00F04778"/>
    <w:rsid w:val="00F112B4"/>
    <w:rsid w:val="00F11AD3"/>
    <w:rsid w:val="00F24547"/>
    <w:rsid w:val="00F25E6F"/>
    <w:rsid w:val="00F44E71"/>
    <w:rsid w:val="00F474EE"/>
    <w:rsid w:val="00F60E2A"/>
    <w:rsid w:val="00F65977"/>
    <w:rsid w:val="00F753C8"/>
    <w:rsid w:val="00F779F1"/>
    <w:rsid w:val="00F77B11"/>
    <w:rsid w:val="00F827C9"/>
    <w:rsid w:val="00F86B5E"/>
    <w:rsid w:val="00F9240F"/>
    <w:rsid w:val="00F94D1C"/>
    <w:rsid w:val="00FA01C1"/>
    <w:rsid w:val="00FB2BBA"/>
    <w:rsid w:val="00FB2D66"/>
    <w:rsid w:val="00FB3ADB"/>
    <w:rsid w:val="00FB6B8D"/>
    <w:rsid w:val="00FF31EB"/>
    <w:rsid w:val="00FF3D4F"/>
    <w:rsid w:val="00FF5726"/>
    <w:rsid w:val="00FF74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0" w:qFormat="1"/>
    <w:lsdException w:name="footnote reference" w:qFormat="1"/>
    <w:lsdException w:name="List"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Hyperlink" w:uiPriority="0" w:qFormat="1"/>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Balloon Text" w:qFormat="1"/>
    <w:lsdException w:name="Table Grid" w:semiHidden="0" w:uiPriority="59" w:unhideWhenUsed="0" w:qFormat="1"/>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1"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C56E2"/>
    <w:pPr>
      <w:suppressAutoHyphens/>
      <w:spacing w:after="200" w:line="276" w:lineRule="auto"/>
    </w:pPr>
    <w:rPr>
      <w:sz w:val="24"/>
      <w:szCs w:val="24"/>
      <w:lang w:eastAsia="ar-SA"/>
    </w:rPr>
  </w:style>
  <w:style w:type="paragraph" w:styleId="1">
    <w:name w:val="heading 1"/>
    <w:basedOn w:val="a"/>
    <w:link w:val="10"/>
    <w:qFormat/>
    <w:rsid w:val="00CC56E2"/>
    <w:pPr>
      <w:keepNext/>
      <w:tabs>
        <w:tab w:val="left" w:pos="0"/>
      </w:tabs>
      <w:outlineLvl w:val="0"/>
    </w:pPr>
    <w:rPr>
      <w:rFonts w:ascii="Cambria" w:hAnsi="Cambria"/>
      <w:b/>
      <w:bCs/>
      <w:sz w:val="32"/>
      <w:szCs w:val="32"/>
    </w:rPr>
  </w:style>
  <w:style w:type="paragraph" w:styleId="2">
    <w:name w:val="heading 2"/>
    <w:basedOn w:val="a"/>
    <w:qFormat/>
    <w:rsid w:val="00CC56E2"/>
    <w:pPr>
      <w:keepNext/>
      <w:tabs>
        <w:tab w:val="left" w:pos="0"/>
      </w:tabs>
      <w:jc w:val="center"/>
      <w:outlineLvl w:val="1"/>
    </w:pPr>
    <w:rPr>
      <w:rFonts w:ascii="Cambria" w:hAnsi="Cambria"/>
      <w:b/>
      <w:bCs/>
      <w:i/>
      <w:iCs/>
      <w:sz w:val="28"/>
      <w:szCs w:val="28"/>
    </w:rPr>
  </w:style>
  <w:style w:type="paragraph" w:styleId="3">
    <w:name w:val="heading 3"/>
    <w:basedOn w:val="a"/>
    <w:link w:val="30"/>
    <w:qFormat/>
    <w:rsid w:val="00CC56E2"/>
    <w:pPr>
      <w:keepNext/>
      <w:tabs>
        <w:tab w:val="left" w:pos="0"/>
      </w:tabs>
      <w:ind w:left="2832"/>
      <w:outlineLvl w:val="2"/>
    </w:pPr>
    <w:rPr>
      <w:rFonts w:ascii="Cambria" w:hAnsi="Cambria"/>
      <w:b/>
      <w:bCs/>
      <w:sz w:val="26"/>
      <w:szCs w:val="26"/>
    </w:rPr>
  </w:style>
  <w:style w:type="paragraph" w:styleId="4">
    <w:name w:val="heading 4"/>
    <w:basedOn w:val="a"/>
    <w:link w:val="40"/>
    <w:qFormat/>
    <w:rsid w:val="00CC56E2"/>
    <w:pPr>
      <w:keepNext/>
      <w:tabs>
        <w:tab w:val="left" w:pos="0"/>
      </w:tabs>
      <w:ind w:left="-18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6E3B58"/>
    <w:rPr>
      <w:rFonts w:ascii="Cambria" w:hAnsi="Cambria"/>
      <w:b/>
      <w:sz w:val="32"/>
      <w:lang w:eastAsia="ar-SA" w:bidi="ar-SA"/>
    </w:rPr>
  </w:style>
  <w:style w:type="character" w:customStyle="1" w:styleId="20">
    <w:name w:val="Заголовок 2 Знак"/>
    <w:uiPriority w:val="99"/>
    <w:semiHidden/>
    <w:qFormat/>
    <w:locked/>
    <w:rsid w:val="006E3B58"/>
    <w:rPr>
      <w:rFonts w:ascii="Cambria" w:hAnsi="Cambria"/>
      <w:b/>
      <w:i/>
      <w:sz w:val="28"/>
      <w:lang w:eastAsia="ar-SA" w:bidi="ar-SA"/>
    </w:rPr>
  </w:style>
  <w:style w:type="character" w:customStyle="1" w:styleId="30">
    <w:name w:val="Заголовок 3 Знак"/>
    <w:link w:val="3"/>
    <w:uiPriority w:val="99"/>
    <w:semiHidden/>
    <w:qFormat/>
    <w:locked/>
    <w:rsid w:val="006E3B58"/>
    <w:rPr>
      <w:rFonts w:ascii="Cambria" w:hAnsi="Cambria"/>
      <w:b/>
      <w:sz w:val="26"/>
      <w:lang w:eastAsia="ar-SA" w:bidi="ar-SA"/>
    </w:rPr>
  </w:style>
  <w:style w:type="character" w:customStyle="1" w:styleId="40">
    <w:name w:val="Заголовок 4 Знак"/>
    <w:link w:val="4"/>
    <w:uiPriority w:val="99"/>
    <w:semiHidden/>
    <w:qFormat/>
    <w:locked/>
    <w:rsid w:val="006E3B58"/>
    <w:rPr>
      <w:rFonts w:ascii="Calibri" w:hAnsi="Calibri"/>
      <w:b/>
      <w:sz w:val="28"/>
      <w:lang w:eastAsia="ar-SA" w:bidi="ar-SA"/>
    </w:rPr>
  </w:style>
  <w:style w:type="character" w:customStyle="1" w:styleId="a3">
    <w:name w:val="Текст выноски Знак"/>
    <w:uiPriority w:val="99"/>
    <w:semiHidden/>
    <w:qFormat/>
    <w:locked/>
    <w:rsid w:val="00CC56E2"/>
    <w:rPr>
      <w:rFonts w:ascii="Tahoma" w:hAnsi="Tahoma"/>
      <w:sz w:val="16"/>
      <w:lang w:eastAsia="ar-SA" w:bidi="ar-SA"/>
    </w:rPr>
  </w:style>
  <w:style w:type="character" w:customStyle="1" w:styleId="a4">
    <w:name w:val="Верхний колонтитул Знак"/>
    <w:uiPriority w:val="99"/>
    <w:semiHidden/>
    <w:qFormat/>
    <w:locked/>
    <w:rsid w:val="00CC56E2"/>
    <w:rPr>
      <w:sz w:val="24"/>
      <w:lang w:eastAsia="ar-SA" w:bidi="ar-SA"/>
    </w:rPr>
  </w:style>
  <w:style w:type="character" w:customStyle="1" w:styleId="a5">
    <w:name w:val="Основной текст Знак"/>
    <w:uiPriority w:val="99"/>
    <w:semiHidden/>
    <w:qFormat/>
    <w:locked/>
    <w:rsid w:val="006E3B58"/>
    <w:rPr>
      <w:sz w:val="24"/>
      <w:lang w:eastAsia="ar-SA" w:bidi="ar-SA"/>
    </w:rPr>
  </w:style>
  <w:style w:type="character" w:customStyle="1" w:styleId="a6">
    <w:name w:val="Основной текст с отступом Знак"/>
    <w:uiPriority w:val="99"/>
    <w:semiHidden/>
    <w:qFormat/>
    <w:locked/>
    <w:rsid w:val="006E3B58"/>
    <w:rPr>
      <w:sz w:val="24"/>
      <w:lang w:eastAsia="ar-SA" w:bidi="ar-SA"/>
    </w:rPr>
  </w:style>
  <w:style w:type="character" w:customStyle="1" w:styleId="a7">
    <w:name w:val="Нижний колонтитул Знак"/>
    <w:uiPriority w:val="99"/>
    <w:qFormat/>
    <w:locked/>
    <w:rsid w:val="00CC56E2"/>
    <w:rPr>
      <w:sz w:val="24"/>
      <w:lang w:eastAsia="ar-SA" w:bidi="ar-SA"/>
    </w:rPr>
  </w:style>
  <w:style w:type="character" w:customStyle="1" w:styleId="-">
    <w:name w:val="Интернет-ссылка"/>
    <w:semiHidden/>
    <w:qFormat/>
    <w:rsid w:val="00CC56E2"/>
    <w:rPr>
      <w:rFonts w:cs="Times New Roman"/>
      <w:color w:val="0000FF"/>
      <w:u w:val="single"/>
    </w:rPr>
  </w:style>
  <w:style w:type="character" w:customStyle="1" w:styleId="11">
    <w:name w:val="Основной шрифт абзаца1"/>
    <w:qFormat/>
    <w:rsid w:val="00CC56E2"/>
  </w:style>
  <w:style w:type="character" w:styleId="a8">
    <w:name w:val="Strong"/>
    <w:uiPriority w:val="22"/>
    <w:qFormat/>
    <w:rsid w:val="00CC56E2"/>
    <w:rPr>
      <w:rFonts w:cs="Times New Roman"/>
      <w:b/>
    </w:rPr>
  </w:style>
  <w:style w:type="character" w:customStyle="1" w:styleId="Absatz-Standardschriftart">
    <w:name w:val="Absatz-Standardschriftart"/>
    <w:qFormat/>
    <w:rsid w:val="00CC56E2"/>
  </w:style>
  <w:style w:type="character" w:customStyle="1" w:styleId="WW-Absatz-Standardschriftart">
    <w:name w:val="WW-Absatz-Standardschriftart"/>
    <w:qFormat/>
    <w:rsid w:val="00CC56E2"/>
  </w:style>
  <w:style w:type="character" w:customStyle="1" w:styleId="WW-Absatz-Standardschriftart1">
    <w:name w:val="WW-Absatz-Standardschriftart1"/>
    <w:qFormat/>
    <w:rsid w:val="00CC56E2"/>
  </w:style>
  <w:style w:type="character" w:customStyle="1" w:styleId="WW-Absatz-Standardschriftart11">
    <w:name w:val="WW-Absatz-Standardschriftart11"/>
    <w:qFormat/>
    <w:rsid w:val="00CC56E2"/>
  </w:style>
  <w:style w:type="character" w:customStyle="1" w:styleId="WW-Absatz-Standardschriftart111">
    <w:name w:val="WW-Absatz-Standardschriftart111"/>
    <w:qFormat/>
    <w:rsid w:val="00CC56E2"/>
  </w:style>
  <w:style w:type="character" w:customStyle="1" w:styleId="a9">
    <w:name w:val="Цветовое выделение"/>
    <w:uiPriority w:val="99"/>
    <w:qFormat/>
    <w:rsid w:val="00CC56E2"/>
    <w:rPr>
      <w:b/>
      <w:color w:val="26282F"/>
    </w:rPr>
  </w:style>
  <w:style w:type="character" w:customStyle="1" w:styleId="blk">
    <w:name w:val="blk"/>
    <w:uiPriority w:val="99"/>
    <w:qFormat/>
    <w:rsid w:val="009E1891"/>
  </w:style>
  <w:style w:type="character" w:customStyle="1" w:styleId="hl">
    <w:name w:val="hl"/>
    <w:uiPriority w:val="99"/>
    <w:qFormat/>
    <w:rsid w:val="009E1891"/>
  </w:style>
  <w:style w:type="character" w:customStyle="1" w:styleId="nobr">
    <w:name w:val="nobr"/>
    <w:uiPriority w:val="99"/>
    <w:qFormat/>
    <w:rsid w:val="00745FDA"/>
  </w:style>
  <w:style w:type="character" w:customStyle="1" w:styleId="21">
    <w:name w:val="Основной текст (2)_"/>
    <w:uiPriority w:val="99"/>
    <w:qFormat/>
    <w:locked/>
    <w:rsid w:val="00657185"/>
    <w:rPr>
      <w:sz w:val="26"/>
      <w:shd w:val="clear" w:color="auto" w:fill="FFFFFF"/>
    </w:rPr>
  </w:style>
  <w:style w:type="character" w:customStyle="1" w:styleId="aa">
    <w:name w:val="Схема документа Знак"/>
    <w:uiPriority w:val="99"/>
    <w:semiHidden/>
    <w:qFormat/>
    <w:locked/>
    <w:rsid w:val="006E3B58"/>
    <w:rPr>
      <w:sz w:val="2"/>
      <w:lang w:eastAsia="ar-SA" w:bidi="ar-SA"/>
    </w:rPr>
  </w:style>
  <w:style w:type="character" w:customStyle="1" w:styleId="12">
    <w:name w:val="Неразрешенное упоминание1"/>
    <w:uiPriority w:val="99"/>
    <w:semiHidden/>
    <w:qFormat/>
    <w:rsid w:val="0032117C"/>
    <w:rPr>
      <w:color w:val="605E5C"/>
      <w:shd w:val="clear" w:color="auto" w:fill="E1DFDD"/>
    </w:rPr>
  </w:style>
  <w:style w:type="character" w:customStyle="1" w:styleId="sectioninfo2">
    <w:name w:val="section__info2"/>
    <w:uiPriority w:val="99"/>
    <w:qFormat/>
    <w:rsid w:val="00AF1205"/>
    <w:rPr>
      <w:sz w:val="24"/>
    </w:rPr>
  </w:style>
  <w:style w:type="character" w:styleId="ab">
    <w:name w:val="annotation reference"/>
    <w:uiPriority w:val="99"/>
    <w:semiHidden/>
    <w:unhideWhenUsed/>
    <w:qFormat/>
    <w:locked/>
    <w:rsid w:val="00E13706"/>
    <w:rPr>
      <w:sz w:val="16"/>
      <w:szCs w:val="16"/>
    </w:rPr>
  </w:style>
  <w:style w:type="character" w:customStyle="1" w:styleId="ac">
    <w:name w:val="Текст примечания Знак"/>
    <w:uiPriority w:val="99"/>
    <w:semiHidden/>
    <w:qFormat/>
    <w:rsid w:val="00E13706"/>
    <w:rPr>
      <w:lang w:eastAsia="ar-SA"/>
    </w:rPr>
  </w:style>
  <w:style w:type="character" w:customStyle="1" w:styleId="ad">
    <w:name w:val="Тема примечания Знак"/>
    <w:uiPriority w:val="99"/>
    <w:semiHidden/>
    <w:qFormat/>
    <w:rsid w:val="00E13706"/>
    <w:rPr>
      <w:b/>
      <w:bCs/>
      <w:lang w:eastAsia="ar-SA"/>
    </w:rPr>
  </w:style>
  <w:style w:type="character" w:styleId="ae">
    <w:name w:val="FollowedHyperlink"/>
    <w:uiPriority w:val="99"/>
    <w:semiHidden/>
    <w:unhideWhenUsed/>
    <w:qFormat/>
    <w:locked/>
    <w:rsid w:val="00DB0F25"/>
    <w:rPr>
      <w:color w:val="800080"/>
      <w:u w:val="single"/>
    </w:rPr>
  </w:style>
  <w:style w:type="character" w:styleId="af">
    <w:name w:val="Emphasis"/>
    <w:qFormat/>
    <w:locked/>
    <w:rsid w:val="00E643C4"/>
    <w:rPr>
      <w:i/>
      <w:iCs/>
    </w:rPr>
  </w:style>
  <w:style w:type="character" w:customStyle="1" w:styleId="af0">
    <w:name w:val="Текст сноски Знак"/>
    <w:uiPriority w:val="99"/>
    <w:semiHidden/>
    <w:qFormat/>
    <w:rsid w:val="00397A40"/>
    <w:rPr>
      <w:rFonts w:eastAsia="Times New Roman"/>
      <w:sz w:val="18"/>
      <w:szCs w:val="18"/>
      <w:lang w:eastAsia="ar-SA"/>
    </w:rPr>
  </w:style>
  <w:style w:type="character" w:styleId="af1">
    <w:name w:val="footnote reference"/>
    <w:uiPriority w:val="99"/>
    <w:semiHidden/>
    <w:unhideWhenUsed/>
    <w:qFormat/>
    <w:locked/>
    <w:rsid w:val="00397A40"/>
    <w:rPr>
      <w:vertAlign w:val="superscript"/>
    </w:rPr>
  </w:style>
  <w:style w:type="character" w:customStyle="1" w:styleId="font11">
    <w:name w:val="font11"/>
    <w:qFormat/>
    <w:rsid w:val="00397A40"/>
    <w:rPr>
      <w:rFonts w:ascii="Times New Roman" w:hAnsi="Times New Roman" w:cs="Times New Roman"/>
      <w:color w:val="000000"/>
      <w:sz w:val="20"/>
      <w:szCs w:val="20"/>
      <w:u w:val="none"/>
    </w:rPr>
  </w:style>
  <w:style w:type="character" w:customStyle="1" w:styleId="font01">
    <w:name w:val="font01"/>
    <w:qFormat/>
    <w:rsid w:val="00397A40"/>
    <w:rPr>
      <w:rFonts w:ascii="Times New Roman" w:hAnsi="Times New Roman" w:cs="Times New Roman"/>
      <w:b/>
      <w:color w:val="000000"/>
      <w:sz w:val="20"/>
      <w:szCs w:val="20"/>
      <w:u w:val="none"/>
    </w:rPr>
  </w:style>
  <w:style w:type="character" w:customStyle="1" w:styleId="font31">
    <w:name w:val="font31"/>
    <w:qFormat/>
    <w:rsid w:val="00397A40"/>
    <w:rPr>
      <w:rFonts w:ascii="Times New Roman" w:hAnsi="Times New Roman" w:cs="Times New Roman"/>
      <w:b/>
      <w:color w:val="000000"/>
      <w:sz w:val="20"/>
      <w:szCs w:val="20"/>
      <w:u w:val="none"/>
    </w:rPr>
  </w:style>
  <w:style w:type="character" w:customStyle="1" w:styleId="font21">
    <w:name w:val="font21"/>
    <w:qFormat/>
    <w:rsid w:val="00397A40"/>
    <w:rPr>
      <w:rFonts w:ascii="Times New Roman" w:hAnsi="Times New Roman" w:cs="Times New Roman"/>
      <w:color w:val="000000"/>
      <w:sz w:val="20"/>
      <w:szCs w:val="20"/>
      <w:u w:val="none"/>
    </w:rPr>
  </w:style>
  <w:style w:type="character" w:customStyle="1" w:styleId="extrafieldsname">
    <w:name w:val="extra_fields_name"/>
    <w:basedOn w:val="a0"/>
    <w:qFormat/>
    <w:rsid w:val="00397A40"/>
  </w:style>
  <w:style w:type="character" w:customStyle="1" w:styleId="extrafieldsvalue">
    <w:name w:val="extra_fields_value"/>
    <w:basedOn w:val="a0"/>
    <w:qFormat/>
    <w:rsid w:val="00397A40"/>
  </w:style>
  <w:style w:type="character" w:customStyle="1" w:styleId="position">
    <w:name w:val="position"/>
    <w:basedOn w:val="a0"/>
    <w:qFormat/>
    <w:rsid w:val="00397A40"/>
  </w:style>
  <w:style w:type="character" w:customStyle="1" w:styleId="gcea-title">
    <w:name w:val="gcea-title"/>
    <w:basedOn w:val="a0"/>
    <w:qFormat/>
    <w:rsid w:val="00397A40"/>
  </w:style>
  <w:style w:type="character" w:customStyle="1" w:styleId="informer">
    <w:name w:val="informer"/>
    <w:basedOn w:val="a0"/>
    <w:qFormat/>
    <w:rsid w:val="00397A40"/>
  </w:style>
  <w:style w:type="character" w:customStyle="1" w:styleId="financialrevenueinfotitle">
    <w:name w:val="financial__revenue__info__title"/>
    <w:basedOn w:val="a0"/>
    <w:qFormat/>
    <w:rsid w:val="00397A40"/>
  </w:style>
  <w:style w:type="character" w:customStyle="1" w:styleId="financialrevenueinfoquntity">
    <w:name w:val="financialrevenueinfo__quntity"/>
    <w:basedOn w:val="a0"/>
    <w:qFormat/>
    <w:rsid w:val="00397A40"/>
  </w:style>
  <w:style w:type="character" w:customStyle="1" w:styleId="financialrevenueinfovalue">
    <w:name w:val="financialrevenueinfo__value"/>
    <w:basedOn w:val="a0"/>
    <w:qFormat/>
    <w:rsid w:val="00397A40"/>
  </w:style>
  <w:style w:type="character" w:customStyle="1" w:styleId="financialrevenueinfoyear">
    <w:name w:val="financial__revenue__info__year"/>
    <w:basedOn w:val="a0"/>
    <w:qFormat/>
    <w:rsid w:val="00397A40"/>
  </w:style>
  <w:style w:type="character" w:customStyle="1" w:styleId="grey">
    <w:name w:val="grey"/>
    <w:basedOn w:val="a0"/>
    <w:qFormat/>
    <w:rsid w:val="00397A40"/>
  </w:style>
  <w:style w:type="character" w:customStyle="1" w:styleId="num-tabs">
    <w:name w:val="num-tabs"/>
    <w:basedOn w:val="a0"/>
    <w:qFormat/>
    <w:rsid w:val="00397A40"/>
  </w:style>
  <w:style w:type="character" w:customStyle="1" w:styleId="founder-fio">
    <w:name w:val="founder-fio"/>
    <w:basedOn w:val="a0"/>
    <w:qFormat/>
    <w:rsid w:val="00397A40"/>
  </w:style>
  <w:style w:type="character" w:customStyle="1" w:styleId="sharesize">
    <w:name w:val="share__size"/>
    <w:basedOn w:val="a0"/>
    <w:qFormat/>
    <w:rsid w:val="00397A40"/>
  </w:style>
  <w:style w:type="character" w:customStyle="1" w:styleId="copytarget">
    <w:name w:val="copy_target"/>
    <w:basedOn w:val="a0"/>
    <w:qFormat/>
    <w:rsid w:val="00397A40"/>
  </w:style>
  <w:style w:type="character" w:customStyle="1" w:styleId="small">
    <w:name w:val="small"/>
    <w:basedOn w:val="a0"/>
    <w:qFormat/>
    <w:rsid w:val="00397A40"/>
  </w:style>
  <w:style w:type="character" w:customStyle="1" w:styleId="company-infotitle">
    <w:name w:val="company-info__title"/>
    <w:basedOn w:val="a0"/>
    <w:qFormat/>
    <w:rsid w:val="00397A40"/>
  </w:style>
  <w:style w:type="character" w:customStyle="1" w:styleId="HTML">
    <w:name w:val="Адрес HTML Знак"/>
    <w:uiPriority w:val="99"/>
    <w:semiHidden/>
    <w:qFormat/>
    <w:rsid w:val="00397A40"/>
    <w:rPr>
      <w:rFonts w:eastAsia="Times New Roman"/>
      <w:i/>
      <w:iCs/>
      <w:sz w:val="24"/>
      <w:szCs w:val="24"/>
    </w:rPr>
  </w:style>
  <w:style w:type="character" w:customStyle="1" w:styleId="chief-title">
    <w:name w:val="chief-title"/>
    <w:basedOn w:val="a0"/>
    <w:qFormat/>
    <w:rsid w:val="00397A40"/>
  </w:style>
  <w:style w:type="character" w:customStyle="1" w:styleId="company-infotext">
    <w:name w:val="company-info__text"/>
    <w:basedOn w:val="a0"/>
    <w:qFormat/>
    <w:rsid w:val="00397A40"/>
  </w:style>
  <w:style w:type="character" w:customStyle="1" w:styleId="quetip">
    <w:name w:val="quetip"/>
    <w:basedOn w:val="a0"/>
    <w:qFormat/>
    <w:rsid w:val="00397A40"/>
  </w:style>
  <w:style w:type="character" w:customStyle="1" w:styleId="bolder">
    <w:name w:val="bolder"/>
    <w:basedOn w:val="a0"/>
    <w:qFormat/>
    <w:rsid w:val="00397A40"/>
  </w:style>
  <w:style w:type="character" w:customStyle="1" w:styleId="copytitle">
    <w:name w:val="copy_title"/>
    <w:basedOn w:val="a0"/>
    <w:qFormat/>
    <w:rsid w:val="00397A40"/>
  </w:style>
  <w:style w:type="character" w:customStyle="1" w:styleId="company-infocontact">
    <w:name w:val="company-info__contact"/>
    <w:basedOn w:val="a0"/>
    <w:qFormat/>
    <w:rsid w:val="00397A40"/>
  </w:style>
  <w:style w:type="character" w:customStyle="1" w:styleId="ListLabel1">
    <w:name w:val="ListLabel 1"/>
    <w:qFormat/>
    <w:rsid w:val="003C091C"/>
    <w:rPr>
      <w:rFonts w:cs="Courier New"/>
    </w:rPr>
  </w:style>
  <w:style w:type="character" w:customStyle="1" w:styleId="ListLabel2">
    <w:name w:val="ListLabel 2"/>
    <w:qFormat/>
    <w:rsid w:val="003C091C"/>
    <w:rPr>
      <w:rFonts w:cs="Courier New"/>
    </w:rPr>
  </w:style>
  <w:style w:type="character" w:customStyle="1" w:styleId="ListLabel3">
    <w:name w:val="ListLabel 3"/>
    <w:qFormat/>
    <w:rsid w:val="003C091C"/>
    <w:rPr>
      <w:rFonts w:cs="Courier New"/>
    </w:rPr>
  </w:style>
  <w:style w:type="character" w:customStyle="1" w:styleId="ListLabel4">
    <w:name w:val="ListLabel 4"/>
    <w:qFormat/>
    <w:rsid w:val="003C091C"/>
    <w:rPr>
      <w:rFonts w:cs="Courier New"/>
    </w:rPr>
  </w:style>
  <w:style w:type="character" w:customStyle="1" w:styleId="ListLabel5">
    <w:name w:val="ListLabel 5"/>
    <w:qFormat/>
    <w:rsid w:val="003C091C"/>
    <w:rPr>
      <w:rFonts w:cs="Courier New"/>
    </w:rPr>
  </w:style>
  <w:style w:type="character" w:customStyle="1" w:styleId="ListLabel6">
    <w:name w:val="ListLabel 6"/>
    <w:qFormat/>
    <w:rsid w:val="003C091C"/>
    <w:rPr>
      <w:rFonts w:cs="Courier New"/>
    </w:rPr>
  </w:style>
  <w:style w:type="character" w:customStyle="1" w:styleId="ListLabel7">
    <w:name w:val="ListLabel 7"/>
    <w:qFormat/>
    <w:rsid w:val="003C091C"/>
    <w:rPr>
      <w:b/>
      <w:bCs/>
    </w:rPr>
  </w:style>
  <w:style w:type="character" w:customStyle="1" w:styleId="ListLabel8">
    <w:name w:val="ListLabel 8"/>
    <w:qFormat/>
    <w:rsid w:val="003C091C"/>
    <w:rPr>
      <w:b w:val="0"/>
      <w:bCs w:val="0"/>
      <w:i w:val="0"/>
      <w:iCs w:val="0"/>
      <w:sz w:val="27"/>
    </w:rPr>
  </w:style>
  <w:style w:type="character" w:customStyle="1" w:styleId="ListLabel9">
    <w:name w:val="ListLabel 9"/>
    <w:qFormat/>
    <w:rsid w:val="003C091C"/>
    <w:rPr>
      <w:rFonts w:eastAsia="Times New Roman"/>
    </w:rPr>
  </w:style>
  <w:style w:type="character" w:customStyle="1" w:styleId="ListLabel10">
    <w:name w:val="ListLabel 10"/>
    <w:qFormat/>
    <w:rsid w:val="003C091C"/>
    <w:rPr>
      <w:b w:val="0"/>
    </w:rPr>
  </w:style>
  <w:style w:type="character" w:customStyle="1" w:styleId="ListLabel11">
    <w:name w:val="ListLabel 11"/>
    <w:qFormat/>
    <w:rsid w:val="003C091C"/>
    <w:rPr>
      <w:rFonts w:cs="Wingdings"/>
      <w:sz w:val="27"/>
    </w:rPr>
  </w:style>
  <w:style w:type="character" w:customStyle="1" w:styleId="ListLabel12">
    <w:name w:val="ListLabel 12"/>
    <w:qFormat/>
    <w:rsid w:val="003C091C"/>
    <w:rPr>
      <w:rFonts w:cs="Courier New"/>
    </w:rPr>
  </w:style>
  <w:style w:type="character" w:customStyle="1" w:styleId="ListLabel13">
    <w:name w:val="ListLabel 13"/>
    <w:qFormat/>
    <w:rsid w:val="003C091C"/>
    <w:rPr>
      <w:rFonts w:cs="Wingdings"/>
    </w:rPr>
  </w:style>
  <w:style w:type="character" w:customStyle="1" w:styleId="ListLabel14">
    <w:name w:val="ListLabel 14"/>
    <w:qFormat/>
    <w:rsid w:val="003C091C"/>
    <w:rPr>
      <w:rFonts w:cs="Symbol"/>
    </w:rPr>
  </w:style>
  <w:style w:type="character" w:customStyle="1" w:styleId="ListLabel15">
    <w:name w:val="ListLabel 15"/>
    <w:qFormat/>
    <w:rsid w:val="003C091C"/>
    <w:rPr>
      <w:rFonts w:cs="Courier New"/>
    </w:rPr>
  </w:style>
  <w:style w:type="character" w:customStyle="1" w:styleId="ListLabel16">
    <w:name w:val="ListLabel 16"/>
    <w:qFormat/>
    <w:rsid w:val="003C091C"/>
    <w:rPr>
      <w:rFonts w:cs="Wingdings"/>
    </w:rPr>
  </w:style>
  <w:style w:type="character" w:customStyle="1" w:styleId="ListLabel17">
    <w:name w:val="ListLabel 17"/>
    <w:qFormat/>
    <w:rsid w:val="003C091C"/>
    <w:rPr>
      <w:rFonts w:cs="Symbol"/>
    </w:rPr>
  </w:style>
  <w:style w:type="character" w:customStyle="1" w:styleId="ListLabel18">
    <w:name w:val="ListLabel 18"/>
    <w:qFormat/>
    <w:rsid w:val="003C091C"/>
    <w:rPr>
      <w:rFonts w:cs="Courier New"/>
    </w:rPr>
  </w:style>
  <w:style w:type="character" w:customStyle="1" w:styleId="ListLabel19">
    <w:name w:val="ListLabel 19"/>
    <w:qFormat/>
    <w:rsid w:val="003C091C"/>
    <w:rPr>
      <w:rFonts w:cs="Wingdings"/>
    </w:rPr>
  </w:style>
  <w:style w:type="character" w:customStyle="1" w:styleId="ListLabel20">
    <w:name w:val="ListLabel 20"/>
    <w:qFormat/>
    <w:rsid w:val="003C091C"/>
    <w:rPr>
      <w:b w:val="0"/>
      <w:bCs w:val="0"/>
      <w:i w:val="0"/>
      <w:iCs w:val="0"/>
      <w:sz w:val="27"/>
    </w:rPr>
  </w:style>
  <w:style w:type="paragraph" w:styleId="af2">
    <w:name w:val="Title"/>
    <w:basedOn w:val="a"/>
    <w:next w:val="af3"/>
    <w:qFormat/>
    <w:rsid w:val="003C091C"/>
    <w:pPr>
      <w:keepNext/>
      <w:spacing w:before="240" w:after="120"/>
    </w:pPr>
    <w:rPr>
      <w:rFonts w:ascii="Liberation Sans" w:eastAsia="Microsoft YaHei" w:hAnsi="Liberation Sans" w:cs="Lucida Sans"/>
      <w:sz w:val="28"/>
      <w:szCs w:val="28"/>
    </w:rPr>
  </w:style>
  <w:style w:type="paragraph" w:styleId="af3">
    <w:name w:val="Body Text"/>
    <w:basedOn w:val="a"/>
    <w:semiHidden/>
    <w:qFormat/>
    <w:rsid w:val="00CC56E2"/>
    <w:pPr>
      <w:jc w:val="both"/>
    </w:pPr>
  </w:style>
  <w:style w:type="paragraph" w:styleId="af4">
    <w:name w:val="List"/>
    <w:basedOn w:val="af3"/>
    <w:semiHidden/>
    <w:qFormat/>
    <w:rsid w:val="00CC56E2"/>
    <w:rPr>
      <w:rFonts w:ascii="Arial" w:hAnsi="Arial" w:cs="Tahoma"/>
    </w:rPr>
  </w:style>
  <w:style w:type="paragraph" w:styleId="af5">
    <w:name w:val="caption"/>
    <w:basedOn w:val="a"/>
    <w:semiHidden/>
    <w:unhideWhenUsed/>
    <w:qFormat/>
    <w:locked/>
    <w:rsid w:val="00B41B4D"/>
    <w:pPr>
      <w:suppressAutoHyphens w:val="0"/>
      <w:spacing w:after="0" w:line="240" w:lineRule="auto"/>
      <w:jc w:val="center"/>
    </w:pPr>
    <w:rPr>
      <w:rFonts w:eastAsia="Times New Roman"/>
      <w:b/>
      <w:bCs/>
      <w:sz w:val="36"/>
      <w:lang w:eastAsia="ru-RU"/>
    </w:rPr>
  </w:style>
  <w:style w:type="paragraph" w:styleId="af6">
    <w:name w:val="index heading"/>
    <w:basedOn w:val="a"/>
    <w:qFormat/>
    <w:rsid w:val="003C091C"/>
    <w:pPr>
      <w:suppressLineNumbers/>
    </w:pPr>
    <w:rPr>
      <w:rFonts w:cs="Lucida Sans"/>
    </w:rPr>
  </w:style>
  <w:style w:type="paragraph" w:styleId="af7">
    <w:name w:val="Balloon Text"/>
    <w:basedOn w:val="a"/>
    <w:uiPriority w:val="99"/>
    <w:qFormat/>
    <w:rsid w:val="00CC56E2"/>
    <w:rPr>
      <w:rFonts w:ascii="Tahoma" w:hAnsi="Tahoma" w:cs="Tahoma"/>
      <w:sz w:val="16"/>
      <w:szCs w:val="16"/>
    </w:rPr>
  </w:style>
  <w:style w:type="paragraph" w:styleId="af8">
    <w:name w:val="header"/>
    <w:basedOn w:val="a"/>
    <w:uiPriority w:val="99"/>
    <w:qFormat/>
    <w:rsid w:val="00CC56E2"/>
    <w:pPr>
      <w:tabs>
        <w:tab w:val="center" w:pos="4677"/>
        <w:tab w:val="right" w:pos="9355"/>
      </w:tabs>
    </w:pPr>
  </w:style>
  <w:style w:type="paragraph" w:styleId="af9">
    <w:name w:val="Body Text Indent"/>
    <w:basedOn w:val="a"/>
    <w:semiHidden/>
    <w:qFormat/>
    <w:rsid w:val="00CC56E2"/>
    <w:pPr>
      <w:ind w:left="-180"/>
      <w:jc w:val="both"/>
    </w:pPr>
  </w:style>
  <w:style w:type="paragraph" w:styleId="afa">
    <w:name w:val="footer"/>
    <w:basedOn w:val="a"/>
    <w:uiPriority w:val="99"/>
    <w:qFormat/>
    <w:rsid w:val="00CC56E2"/>
    <w:pPr>
      <w:tabs>
        <w:tab w:val="center" w:pos="4677"/>
        <w:tab w:val="right" w:pos="9355"/>
      </w:tabs>
    </w:pPr>
  </w:style>
  <w:style w:type="paragraph" w:styleId="afb">
    <w:name w:val="Normal (Web)"/>
    <w:basedOn w:val="a"/>
    <w:qFormat/>
    <w:rsid w:val="00CC56E2"/>
    <w:pPr>
      <w:spacing w:beforeAutospacing="1" w:afterAutospacing="1"/>
    </w:pPr>
    <w:rPr>
      <w:lang w:val="en-US" w:eastAsia="zh-CN"/>
    </w:rPr>
  </w:style>
  <w:style w:type="paragraph" w:customStyle="1" w:styleId="13">
    <w:name w:val="Заголовок1"/>
    <w:basedOn w:val="a"/>
    <w:qFormat/>
    <w:rsid w:val="00CC56E2"/>
    <w:pPr>
      <w:keepNext/>
      <w:spacing w:before="240" w:after="120"/>
    </w:pPr>
    <w:rPr>
      <w:rFonts w:ascii="Arial" w:eastAsia="MS Mincho" w:hAnsi="Arial" w:cs="Tahoma"/>
      <w:sz w:val="28"/>
      <w:szCs w:val="28"/>
    </w:rPr>
  </w:style>
  <w:style w:type="paragraph" w:customStyle="1" w:styleId="14">
    <w:name w:val="Название1"/>
    <w:basedOn w:val="a"/>
    <w:qFormat/>
    <w:rsid w:val="00CC56E2"/>
    <w:pPr>
      <w:suppressLineNumbers/>
      <w:spacing w:before="120" w:after="120"/>
    </w:pPr>
    <w:rPr>
      <w:rFonts w:ascii="Arial" w:hAnsi="Arial" w:cs="Tahoma"/>
      <w:i/>
      <w:iCs/>
      <w:sz w:val="20"/>
    </w:rPr>
  </w:style>
  <w:style w:type="paragraph" w:customStyle="1" w:styleId="15">
    <w:name w:val="Указатель1"/>
    <w:basedOn w:val="a"/>
    <w:qFormat/>
    <w:rsid w:val="00CC56E2"/>
    <w:pPr>
      <w:suppressLineNumbers/>
    </w:pPr>
    <w:rPr>
      <w:rFonts w:ascii="Arial" w:hAnsi="Arial" w:cs="Tahoma"/>
    </w:rPr>
  </w:style>
  <w:style w:type="paragraph" w:customStyle="1" w:styleId="afc">
    <w:name w:val="Содержимое врезки"/>
    <w:basedOn w:val="af3"/>
    <w:qFormat/>
    <w:rsid w:val="00CC56E2"/>
  </w:style>
  <w:style w:type="paragraph" w:customStyle="1" w:styleId="ConsNormal">
    <w:name w:val="ConsNormal"/>
    <w:uiPriority w:val="99"/>
    <w:qFormat/>
    <w:rsid w:val="00CC56E2"/>
    <w:pPr>
      <w:widowControl w:val="0"/>
      <w:suppressAutoHyphens/>
      <w:spacing w:after="200" w:line="276" w:lineRule="auto"/>
      <w:ind w:firstLine="720"/>
    </w:pPr>
    <w:rPr>
      <w:rFonts w:ascii="Arial" w:hAnsi="Arial"/>
      <w:sz w:val="28"/>
      <w:szCs w:val="28"/>
      <w:lang w:eastAsia="ar-SA"/>
    </w:rPr>
  </w:style>
  <w:style w:type="paragraph" w:customStyle="1" w:styleId="16">
    <w:name w:val="Абзац списка1"/>
    <w:basedOn w:val="a"/>
    <w:uiPriority w:val="34"/>
    <w:qFormat/>
    <w:rsid w:val="00CC56E2"/>
    <w:pPr>
      <w:ind w:left="720"/>
      <w:contextualSpacing/>
    </w:pPr>
  </w:style>
  <w:style w:type="paragraph" w:customStyle="1" w:styleId="ConsPlusNormal">
    <w:name w:val="ConsPlusNormal"/>
    <w:qFormat/>
    <w:rsid w:val="00CC56E2"/>
    <w:pPr>
      <w:widowControl w:val="0"/>
      <w:spacing w:after="200" w:line="276" w:lineRule="auto"/>
      <w:ind w:firstLine="720"/>
    </w:pPr>
    <w:rPr>
      <w:rFonts w:ascii="Arial" w:hAnsi="Arial" w:cs="Arial"/>
      <w:sz w:val="21"/>
      <w:szCs w:val="22"/>
    </w:rPr>
  </w:style>
  <w:style w:type="paragraph" w:customStyle="1" w:styleId="ConsPlusCell">
    <w:name w:val="ConsPlusCell"/>
    <w:uiPriority w:val="99"/>
    <w:qFormat/>
    <w:rsid w:val="00CC56E2"/>
    <w:pPr>
      <w:widowControl w:val="0"/>
      <w:spacing w:after="200" w:line="276" w:lineRule="auto"/>
    </w:pPr>
    <w:rPr>
      <w:rFonts w:ascii="Arial" w:hAnsi="Arial" w:cs="Arial"/>
      <w:sz w:val="21"/>
      <w:szCs w:val="22"/>
    </w:rPr>
  </w:style>
  <w:style w:type="paragraph" w:styleId="afd">
    <w:name w:val="List Paragraph"/>
    <w:basedOn w:val="a"/>
    <w:link w:val="afe"/>
    <w:uiPriority w:val="1"/>
    <w:qFormat/>
    <w:rsid w:val="0025469A"/>
    <w:pPr>
      <w:ind w:left="720"/>
      <w:contextualSpacing/>
    </w:pPr>
  </w:style>
  <w:style w:type="paragraph" w:customStyle="1" w:styleId="17">
    <w:name w:val="Без интервала1"/>
    <w:uiPriority w:val="99"/>
    <w:qFormat/>
    <w:rsid w:val="00040EB6"/>
    <w:rPr>
      <w:rFonts w:ascii="Calibri" w:hAnsi="Calibri"/>
      <w:sz w:val="22"/>
      <w:szCs w:val="22"/>
    </w:rPr>
  </w:style>
  <w:style w:type="paragraph" w:customStyle="1" w:styleId="copyright-info">
    <w:name w:val="copyright-info"/>
    <w:basedOn w:val="a"/>
    <w:uiPriority w:val="99"/>
    <w:qFormat/>
    <w:rsid w:val="005A40F0"/>
    <w:pPr>
      <w:suppressAutoHyphens w:val="0"/>
      <w:spacing w:beforeAutospacing="1" w:afterAutospacing="1" w:line="240" w:lineRule="auto"/>
    </w:pPr>
    <w:rPr>
      <w:lang w:eastAsia="ru-RU"/>
    </w:rPr>
  </w:style>
  <w:style w:type="paragraph" w:customStyle="1" w:styleId="22">
    <w:name w:val="Основной текст (2)"/>
    <w:basedOn w:val="a"/>
    <w:uiPriority w:val="99"/>
    <w:qFormat/>
    <w:rsid w:val="00657185"/>
    <w:pPr>
      <w:widowControl w:val="0"/>
      <w:shd w:val="clear" w:color="auto" w:fill="FFFFFF"/>
      <w:suppressAutoHyphens w:val="0"/>
      <w:spacing w:after="300" w:line="299" w:lineRule="exact"/>
      <w:ind w:hanging="500"/>
    </w:pPr>
    <w:rPr>
      <w:sz w:val="26"/>
      <w:szCs w:val="26"/>
      <w:lang w:eastAsia="ru-RU"/>
    </w:rPr>
  </w:style>
  <w:style w:type="paragraph" w:styleId="aff">
    <w:name w:val="Document Map"/>
    <w:basedOn w:val="a"/>
    <w:uiPriority w:val="99"/>
    <w:semiHidden/>
    <w:qFormat/>
    <w:rsid w:val="003B2509"/>
    <w:pPr>
      <w:shd w:val="clear" w:color="auto" w:fill="000080"/>
    </w:pPr>
    <w:rPr>
      <w:sz w:val="2"/>
      <w:szCs w:val="20"/>
    </w:rPr>
  </w:style>
  <w:style w:type="paragraph" w:customStyle="1" w:styleId="aff0">
    <w:name w:val="Нормальный (таблица)"/>
    <w:basedOn w:val="a"/>
    <w:uiPriority w:val="99"/>
    <w:qFormat/>
    <w:rsid w:val="00CE7BED"/>
    <w:pPr>
      <w:widowControl w:val="0"/>
      <w:suppressAutoHyphens w:val="0"/>
      <w:spacing w:after="0" w:line="240" w:lineRule="auto"/>
      <w:jc w:val="both"/>
    </w:pPr>
    <w:rPr>
      <w:rFonts w:ascii="Arial" w:hAnsi="Arial" w:cs="Arial"/>
      <w:lang w:eastAsia="ru-RU"/>
    </w:rPr>
  </w:style>
  <w:style w:type="paragraph" w:styleId="aff1">
    <w:name w:val="No Spacing"/>
    <w:uiPriority w:val="1"/>
    <w:qFormat/>
    <w:rsid w:val="00622C92"/>
    <w:rPr>
      <w:rFonts w:ascii="Calibri" w:hAnsi="Calibri"/>
      <w:sz w:val="22"/>
      <w:szCs w:val="22"/>
      <w:lang w:eastAsia="en-US"/>
    </w:rPr>
  </w:style>
  <w:style w:type="paragraph" w:customStyle="1" w:styleId="18">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A367D2"/>
    <w:pPr>
      <w:suppressAutoHyphens w:val="0"/>
      <w:spacing w:after="160" w:line="240" w:lineRule="exact"/>
    </w:pPr>
    <w:rPr>
      <w:rFonts w:eastAsia="Calibri"/>
      <w:sz w:val="20"/>
      <w:szCs w:val="20"/>
      <w:lang w:eastAsia="zh-CN"/>
    </w:rPr>
  </w:style>
  <w:style w:type="paragraph" w:customStyle="1" w:styleId="110">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5561B5"/>
    <w:pPr>
      <w:suppressAutoHyphens w:val="0"/>
      <w:spacing w:after="160" w:line="240" w:lineRule="exact"/>
    </w:pPr>
    <w:rPr>
      <w:rFonts w:eastAsia="Calibri"/>
      <w:sz w:val="20"/>
      <w:szCs w:val="20"/>
      <w:lang w:eastAsia="zh-CN"/>
    </w:rPr>
  </w:style>
  <w:style w:type="paragraph" w:styleId="aff2">
    <w:name w:val="annotation text"/>
    <w:basedOn w:val="a"/>
    <w:uiPriority w:val="99"/>
    <w:semiHidden/>
    <w:unhideWhenUsed/>
    <w:qFormat/>
    <w:locked/>
    <w:rsid w:val="00E13706"/>
    <w:rPr>
      <w:sz w:val="20"/>
      <w:szCs w:val="20"/>
    </w:rPr>
  </w:style>
  <w:style w:type="paragraph" w:styleId="aff3">
    <w:name w:val="annotation subject"/>
    <w:basedOn w:val="aff2"/>
    <w:uiPriority w:val="99"/>
    <w:semiHidden/>
    <w:unhideWhenUsed/>
    <w:qFormat/>
    <w:locked/>
    <w:rsid w:val="00E13706"/>
    <w:rPr>
      <w:b/>
      <w:bCs/>
    </w:rPr>
  </w:style>
  <w:style w:type="paragraph" w:customStyle="1" w:styleId="19">
    <w:name w:val="Обычный1"/>
    <w:qFormat/>
    <w:rsid w:val="00C02E0F"/>
    <w:pPr>
      <w:widowControl w:val="0"/>
      <w:snapToGrid w:val="0"/>
      <w:spacing w:line="300" w:lineRule="auto"/>
      <w:ind w:firstLine="240"/>
      <w:jc w:val="both"/>
    </w:pPr>
    <w:rPr>
      <w:rFonts w:eastAsia="Times New Roman"/>
      <w:sz w:val="24"/>
    </w:rPr>
  </w:style>
  <w:style w:type="paragraph" w:customStyle="1" w:styleId="111">
    <w:name w:val="Знак Знак1 Знак Знак Знак Знак Знак Знак Знак Знак Знак Знак Знак Знак Знак Знак1 Знак Знак1 Знак Знак"/>
    <w:basedOn w:val="a"/>
    <w:autoRedefine/>
    <w:uiPriority w:val="99"/>
    <w:qFormat/>
    <w:rsid w:val="00A97D31"/>
    <w:pPr>
      <w:suppressAutoHyphens w:val="0"/>
      <w:spacing w:after="160" w:line="240" w:lineRule="exact"/>
    </w:pPr>
    <w:rPr>
      <w:rFonts w:ascii="Arial" w:eastAsia="Times New Roman" w:hAnsi="Arial" w:cs="Arial"/>
      <w:sz w:val="28"/>
      <w:szCs w:val="28"/>
      <w:lang w:val="en-US" w:eastAsia="en-US"/>
    </w:rPr>
  </w:style>
  <w:style w:type="paragraph" w:customStyle="1" w:styleId="formattext">
    <w:name w:val="formattext"/>
    <w:basedOn w:val="a"/>
    <w:qFormat/>
    <w:rsid w:val="004B734F"/>
    <w:pPr>
      <w:suppressAutoHyphens w:val="0"/>
      <w:spacing w:beforeAutospacing="1" w:afterAutospacing="1" w:line="240" w:lineRule="auto"/>
    </w:pPr>
    <w:rPr>
      <w:rFonts w:eastAsia="Times New Roman"/>
      <w:lang w:eastAsia="ru-RU"/>
    </w:rPr>
  </w:style>
  <w:style w:type="paragraph" w:customStyle="1" w:styleId="ConsPlusNonformat">
    <w:name w:val="ConsPlusNonformat"/>
    <w:qFormat/>
    <w:rsid w:val="00E643C4"/>
    <w:pPr>
      <w:widowControl w:val="0"/>
    </w:pPr>
    <w:rPr>
      <w:rFonts w:ascii="Courier New" w:eastAsia="Times New Roman" w:hAnsi="Courier New" w:cs="Courier New"/>
      <w:sz w:val="24"/>
    </w:rPr>
  </w:style>
  <w:style w:type="paragraph" w:styleId="aff4">
    <w:name w:val="footnote text"/>
    <w:basedOn w:val="a"/>
    <w:uiPriority w:val="99"/>
    <w:semiHidden/>
    <w:unhideWhenUsed/>
    <w:qFormat/>
    <w:locked/>
    <w:rsid w:val="00397A40"/>
    <w:pPr>
      <w:snapToGrid w:val="0"/>
    </w:pPr>
    <w:rPr>
      <w:rFonts w:eastAsia="Times New Roman"/>
      <w:sz w:val="18"/>
      <w:szCs w:val="18"/>
    </w:rPr>
  </w:style>
  <w:style w:type="paragraph" w:customStyle="1" w:styleId="ConsPlusTitle">
    <w:name w:val="ConsPlusTitle"/>
    <w:qFormat/>
    <w:rsid w:val="00397A40"/>
    <w:pPr>
      <w:widowControl w:val="0"/>
      <w:spacing w:after="200" w:line="276" w:lineRule="auto"/>
    </w:pPr>
    <w:rPr>
      <w:rFonts w:ascii="Calibri" w:eastAsia="Times New Roman" w:hAnsi="Calibri" w:cs="Calibri"/>
      <w:b/>
      <w:sz w:val="24"/>
    </w:rPr>
  </w:style>
  <w:style w:type="paragraph" w:customStyle="1" w:styleId="additional-info">
    <w:name w:val="additional-info"/>
    <w:basedOn w:val="a"/>
    <w:qFormat/>
    <w:rsid w:val="00397A40"/>
    <w:pPr>
      <w:suppressAutoHyphens w:val="0"/>
      <w:spacing w:beforeAutospacing="1" w:afterAutospacing="1" w:line="240" w:lineRule="auto"/>
    </w:pPr>
    <w:rPr>
      <w:rFonts w:eastAsia="Times New Roman"/>
      <w:lang w:eastAsia="ru-RU"/>
    </w:rPr>
  </w:style>
  <w:style w:type="paragraph" w:styleId="HTML0">
    <w:name w:val="HTML Address"/>
    <w:basedOn w:val="a"/>
    <w:uiPriority w:val="99"/>
    <w:semiHidden/>
    <w:unhideWhenUsed/>
    <w:qFormat/>
    <w:locked/>
    <w:rsid w:val="00397A40"/>
    <w:pPr>
      <w:suppressAutoHyphens w:val="0"/>
      <w:spacing w:after="0" w:line="240" w:lineRule="auto"/>
    </w:pPr>
    <w:rPr>
      <w:rFonts w:eastAsia="Times New Roman"/>
      <w:i/>
      <w:iCs/>
      <w:lang w:eastAsia="ru-RU"/>
    </w:rPr>
  </w:style>
  <w:style w:type="table" w:styleId="aff5">
    <w:name w:val="Table Grid"/>
    <w:basedOn w:val="a1"/>
    <w:uiPriority w:val="59"/>
    <w:qFormat/>
    <w:rsid w:val="00CC56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1">
    <w:name w:val="HTML Preformatted"/>
    <w:basedOn w:val="a"/>
    <w:link w:val="HTML2"/>
    <w:semiHidden/>
    <w:unhideWhenUsed/>
    <w:locked/>
    <w:rsid w:val="006A2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0"/>
    <w:link w:val="HTML1"/>
    <w:semiHidden/>
    <w:rsid w:val="006A28CD"/>
    <w:rPr>
      <w:rFonts w:ascii="Courier New" w:eastAsia="Times New Roman" w:hAnsi="Courier New" w:cs="Courier New"/>
    </w:rPr>
  </w:style>
  <w:style w:type="character" w:customStyle="1" w:styleId="afe">
    <w:name w:val="Абзац списка Знак"/>
    <w:link w:val="afd"/>
    <w:uiPriority w:val="34"/>
    <w:locked/>
    <w:rsid w:val="00F474EE"/>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307705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3DB2A-1F6F-479D-9519-DD7E0DA85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6436</TotalTime>
  <Pages>2</Pages>
  <Words>1038</Words>
  <Characters>5922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Пользователь</cp:lastModifiedBy>
  <cp:revision>233</cp:revision>
  <cp:lastPrinted>2025-08-20T04:35:00Z</cp:lastPrinted>
  <dcterms:created xsi:type="dcterms:W3CDTF">2024-04-15T06:09:00Z</dcterms:created>
  <dcterms:modified xsi:type="dcterms:W3CDTF">2025-12-19T04:34:00Z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1049-10.2.0.6020</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