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25" w:rsidRPr="00F411D4" w:rsidRDefault="00E66C25" w:rsidP="00E66C25">
      <w:pPr>
        <w:tabs>
          <w:tab w:val="left" w:pos="4320"/>
        </w:tabs>
        <w:jc w:val="center"/>
        <w:rPr>
          <w:b/>
          <w:sz w:val="28"/>
          <w:szCs w:val="28"/>
        </w:rPr>
      </w:pPr>
      <w:r w:rsidRPr="00F411D4">
        <w:rPr>
          <w:noProof/>
          <w:sz w:val="28"/>
          <w:szCs w:val="28"/>
        </w:rPr>
        <w:drawing>
          <wp:anchor distT="0" distB="0" distL="114300" distR="114300" simplePos="0" relativeHeight="251668480" behindDoc="0" locked="0" layoutInCell="1" allowOverlap="1">
            <wp:simplePos x="0" y="0"/>
            <wp:positionH relativeFrom="column">
              <wp:posOffset>2758440</wp:posOffset>
            </wp:positionH>
            <wp:positionV relativeFrom="paragraph">
              <wp:posOffset>-115570</wp:posOffset>
            </wp:positionV>
            <wp:extent cx="499110" cy="660400"/>
            <wp:effectExtent l="19050" t="0" r="0" b="0"/>
            <wp:wrapNone/>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srcRect/>
                    <a:stretch>
                      <a:fillRect/>
                    </a:stretch>
                  </pic:blipFill>
                  <pic:spPr bwMode="auto">
                    <a:xfrm>
                      <a:off x="0" y="0"/>
                      <a:ext cx="499110" cy="660400"/>
                    </a:xfrm>
                    <a:prstGeom prst="rect">
                      <a:avLst/>
                    </a:prstGeom>
                    <a:solidFill>
                      <a:srgbClr val="000000"/>
                    </a:solidFill>
                  </pic:spPr>
                </pic:pic>
              </a:graphicData>
            </a:graphic>
          </wp:anchor>
        </w:drawing>
      </w:r>
    </w:p>
    <w:p w:rsidR="00E66C25" w:rsidRPr="00F411D4" w:rsidRDefault="00E66C25" w:rsidP="00E66C25">
      <w:pPr>
        <w:tabs>
          <w:tab w:val="left" w:pos="4320"/>
        </w:tabs>
        <w:jc w:val="center"/>
        <w:rPr>
          <w:b/>
          <w:sz w:val="28"/>
          <w:szCs w:val="28"/>
        </w:rPr>
      </w:pPr>
    </w:p>
    <w:p w:rsidR="00E66C25" w:rsidRPr="00F411D4" w:rsidRDefault="00E66C25" w:rsidP="00E66C25">
      <w:pPr>
        <w:tabs>
          <w:tab w:val="left" w:pos="4320"/>
        </w:tabs>
        <w:jc w:val="center"/>
        <w:rPr>
          <w:b/>
          <w:sz w:val="28"/>
          <w:szCs w:val="28"/>
        </w:rPr>
      </w:pPr>
    </w:p>
    <w:p w:rsidR="00E66C25" w:rsidRPr="00F411D4" w:rsidRDefault="00E66C25" w:rsidP="00E66C25">
      <w:pPr>
        <w:tabs>
          <w:tab w:val="left" w:pos="4320"/>
        </w:tabs>
        <w:jc w:val="center"/>
        <w:rPr>
          <w:b/>
          <w:sz w:val="28"/>
          <w:szCs w:val="28"/>
        </w:rPr>
      </w:pPr>
      <w:r w:rsidRPr="00F411D4">
        <w:rPr>
          <w:b/>
          <w:sz w:val="28"/>
          <w:szCs w:val="28"/>
        </w:rPr>
        <w:t>АДМИНИСТРАЦИЯ МУНИЦИПАЛЬНОГО ОБРАЗОВАНИЯ</w:t>
      </w:r>
    </w:p>
    <w:p w:rsidR="00E66C25" w:rsidRPr="00F411D4" w:rsidRDefault="00E66C25" w:rsidP="00E66C25">
      <w:pPr>
        <w:tabs>
          <w:tab w:val="left" w:pos="4320"/>
        </w:tabs>
        <w:jc w:val="center"/>
        <w:rPr>
          <w:b/>
          <w:sz w:val="28"/>
          <w:szCs w:val="28"/>
        </w:rPr>
      </w:pPr>
      <w:r w:rsidRPr="00F411D4">
        <w:rPr>
          <w:b/>
          <w:sz w:val="28"/>
          <w:szCs w:val="28"/>
        </w:rPr>
        <w:t xml:space="preserve">ГОРОД НОВОТРОИЦК </w:t>
      </w:r>
    </w:p>
    <w:p w:rsidR="00E66C25" w:rsidRPr="00F411D4" w:rsidRDefault="00E66C25" w:rsidP="00E66C25">
      <w:pPr>
        <w:jc w:val="center"/>
        <w:rPr>
          <w:b/>
          <w:sz w:val="28"/>
          <w:szCs w:val="28"/>
        </w:rPr>
      </w:pPr>
    </w:p>
    <w:p w:rsidR="00E66C25" w:rsidRPr="0017091E" w:rsidRDefault="00E66C25" w:rsidP="00E66C25">
      <w:pPr>
        <w:jc w:val="center"/>
        <w:rPr>
          <w:b/>
          <w:sz w:val="32"/>
          <w:szCs w:val="32"/>
        </w:rPr>
      </w:pPr>
      <w:proofErr w:type="gramStart"/>
      <w:r w:rsidRPr="0017091E">
        <w:rPr>
          <w:b/>
          <w:sz w:val="32"/>
          <w:szCs w:val="32"/>
        </w:rPr>
        <w:t>П</w:t>
      </w:r>
      <w:proofErr w:type="gramEnd"/>
      <w:r w:rsidRPr="0017091E">
        <w:rPr>
          <w:b/>
          <w:sz w:val="32"/>
          <w:szCs w:val="32"/>
        </w:rPr>
        <w:t xml:space="preserve"> О С Т А Н О В Л Е Н И Е</w:t>
      </w:r>
    </w:p>
    <w:p w:rsidR="00E66C25" w:rsidRPr="00F411D4" w:rsidRDefault="00E66C25" w:rsidP="00E66C25">
      <w:pPr>
        <w:jc w:val="center"/>
        <w:rPr>
          <w:sz w:val="28"/>
          <w:szCs w:val="28"/>
        </w:rPr>
      </w:pPr>
    </w:p>
    <w:p w:rsidR="00E66C25" w:rsidRPr="00BF6C2E" w:rsidRDefault="00BA602F" w:rsidP="007C4F8E">
      <w:pPr>
        <w:jc w:val="both"/>
        <w:rPr>
          <w:sz w:val="28"/>
          <w:szCs w:val="28"/>
        </w:rPr>
      </w:pPr>
      <w:r>
        <w:rPr>
          <w:sz w:val="28"/>
          <w:szCs w:val="28"/>
        </w:rPr>
        <w:t>_________</w:t>
      </w:r>
      <w:r w:rsidR="00E66C25" w:rsidRPr="00BF6C2E">
        <w:rPr>
          <w:sz w:val="28"/>
          <w:szCs w:val="28"/>
        </w:rPr>
        <w:t xml:space="preserve">    </w:t>
      </w:r>
      <w:r w:rsidR="00E66C25" w:rsidRPr="00BF6C2E">
        <w:rPr>
          <w:sz w:val="28"/>
          <w:szCs w:val="28"/>
        </w:rPr>
        <w:tab/>
      </w:r>
      <w:r w:rsidR="00E66C25" w:rsidRPr="00BF6C2E">
        <w:rPr>
          <w:sz w:val="28"/>
          <w:szCs w:val="28"/>
        </w:rPr>
        <w:tab/>
      </w:r>
      <w:r>
        <w:rPr>
          <w:sz w:val="28"/>
          <w:szCs w:val="28"/>
        </w:rPr>
        <w:t xml:space="preserve">          </w:t>
      </w:r>
      <w:r w:rsidR="00E66C25" w:rsidRPr="00BF6C2E">
        <w:rPr>
          <w:sz w:val="28"/>
          <w:szCs w:val="28"/>
        </w:rPr>
        <w:t xml:space="preserve">  г. Новотроицк</w:t>
      </w:r>
      <w:r w:rsidR="00E66C25" w:rsidRPr="00BF6C2E">
        <w:rPr>
          <w:sz w:val="28"/>
          <w:szCs w:val="28"/>
        </w:rPr>
        <w:tab/>
      </w:r>
      <w:r w:rsidR="00E66C25">
        <w:rPr>
          <w:sz w:val="28"/>
          <w:szCs w:val="28"/>
        </w:rPr>
        <w:t xml:space="preserve">          </w:t>
      </w:r>
      <w:r w:rsidR="00E66C25" w:rsidRPr="00BF6C2E">
        <w:rPr>
          <w:sz w:val="28"/>
          <w:szCs w:val="28"/>
        </w:rPr>
        <w:tab/>
      </w:r>
      <w:r w:rsidR="00E66C25">
        <w:rPr>
          <w:sz w:val="28"/>
          <w:szCs w:val="28"/>
        </w:rPr>
        <w:t xml:space="preserve">                         </w:t>
      </w:r>
      <w:r w:rsidR="00E66C25" w:rsidRPr="00BF6C2E">
        <w:rPr>
          <w:sz w:val="28"/>
          <w:szCs w:val="28"/>
        </w:rPr>
        <w:t xml:space="preserve">№  </w:t>
      </w:r>
      <w:r>
        <w:rPr>
          <w:sz w:val="28"/>
          <w:szCs w:val="28"/>
        </w:rPr>
        <w:t>_____</w:t>
      </w:r>
    </w:p>
    <w:p w:rsidR="00E66C25" w:rsidRPr="00F411D4" w:rsidRDefault="00E66C25" w:rsidP="0011416E">
      <w:pPr>
        <w:rPr>
          <w:sz w:val="28"/>
          <w:szCs w:val="28"/>
        </w:rPr>
      </w:pPr>
    </w:p>
    <w:p w:rsidR="000D057B" w:rsidRPr="000E5DC0" w:rsidRDefault="00811D3E" w:rsidP="007D6C56">
      <w:pPr>
        <w:jc w:val="center"/>
        <w:rPr>
          <w:sz w:val="27"/>
          <w:szCs w:val="27"/>
        </w:rPr>
      </w:pPr>
      <w:r w:rsidRPr="000E5DC0">
        <w:rPr>
          <w:sz w:val="27"/>
          <w:szCs w:val="27"/>
        </w:rPr>
        <w:t xml:space="preserve">О внесении изменений в постановление администрации </w:t>
      </w:r>
    </w:p>
    <w:p w:rsidR="000D057B" w:rsidRPr="000E5DC0" w:rsidRDefault="00811D3E" w:rsidP="007D6C56">
      <w:pPr>
        <w:jc w:val="center"/>
        <w:rPr>
          <w:sz w:val="27"/>
          <w:szCs w:val="27"/>
        </w:rPr>
      </w:pPr>
      <w:r w:rsidRPr="000E5DC0">
        <w:rPr>
          <w:sz w:val="27"/>
          <w:szCs w:val="27"/>
        </w:rPr>
        <w:t xml:space="preserve">муниципального образования город Новотроицк от 18.10.2011 № 1752-п </w:t>
      </w:r>
    </w:p>
    <w:p w:rsidR="000D057B" w:rsidRPr="000E5DC0" w:rsidRDefault="00811D3E" w:rsidP="007D6C56">
      <w:pPr>
        <w:jc w:val="center"/>
        <w:rPr>
          <w:sz w:val="27"/>
          <w:szCs w:val="27"/>
        </w:rPr>
      </w:pPr>
      <w:r w:rsidRPr="000E5DC0">
        <w:rPr>
          <w:sz w:val="27"/>
          <w:szCs w:val="27"/>
        </w:rPr>
        <w:t>«Об утверждении порядка разработки и утверждения</w:t>
      </w:r>
    </w:p>
    <w:p w:rsidR="00A44AA2" w:rsidRPr="000E5DC0" w:rsidRDefault="00811D3E" w:rsidP="00A44AA2">
      <w:pPr>
        <w:jc w:val="center"/>
        <w:rPr>
          <w:sz w:val="27"/>
          <w:szCs w:val="27"/>
        </w:rPr>
      </w:pPr>
      <w:r w:rsidRPr="000E5DC0">
        <w:rPr>
          <w:sz w:val="27"/>
          <w:szCs w:val="27"/>
        </w:rPr>
        <w:t xml:space="preserve"> административных регламентов </w:t>
      </w:r>
    </w:p>
    <w:p w:rsidR="00E66C25" w:rsidRPr="000E5DC0" w:rsidRDefault="00811D3E" w:rsidP="00A44AA2">
      <w:pPr>
        <w:jc w:val="center"/>
        <w:rPr>
          <w:sz w:val="27"/>
          <w:szCs w:val="27"/>
        </w:rPr>
      </w:pPr>
      <w:r w:rsidRPr="000E5DC0">
        <w:rPr>
          <w:sz w:val="27"/>
          <w:szCs w:val="27"/>
        </w:rPr>
        <w:t>предоставления муниципальных услуг»</w:t>
      </w:r>
    </w:p>
    <w:p w:rsidR="00E66C25" w:rsidRPr="000E5DC0" w:rsidRDefault="00E66C25" w:rsidP="00E66C25">
      <w:pPr>
        <w:rPr>
          <w:sz w:val="27"/>
          <w:szCs w:val="27"/>
        </w:rPr>
      </w:pPr>
    </w:p>
    <w:p w:rsidR="000E5DC0" w:rsidRPr="0011416E" w:rsidRDefault="000E5DC0" w:rsidP="00E66C25">
      <w:pPr>
        <w:rPr>
          <w:sz w:val="27"/>
          <w:szCs w:val="27"/>
        </w:rPr>
      </w:pPr>
    </w:p>
    <w:p w:rsidR="00E66C25" w:rsidRPr="000E5DC0" w:rsidRDefault="007D6C56" w:rsidP="00C91D1C">
      <w:pPr>
        <w:ind w:firstLine="709"/>
        <w:jc w:val="both"/>
        <w:rPr>
          <w:sz w:val="27"/>
          <w:szCs w:val="27"/>
        </w:rPr>
      </w:pPr>
      <w:proofErr w:type="gramStart"/>
      <w:r w:rsidRPr="000E5DC0">
        <w:rPr>
          <w:sz w:val="27"/>
          <w:szCs w:val="27"/>
        </w:rPr>
        <w:t xml:space="preserve">В соответствии с </w:t>
      </w:r>
      <w:r w:rsidR="00FC5F4B" w:rsidRPr="000E5DC0">
        <w:rPr>
          <w:sz w:val="27"/>
          <w:szCs w:val="27"/>
        </w:rPr>
        <w:t>Федеральн</w:t>
      </w:r>
      <w:r w:rsidR="00D33633" w:rsidRPr="000E5DC0">
        <w:rPr>
          <w:sz w:val="27"/>
          <w:szCs w:val="27"/>
        </w:rPr>
        <w:t>ым законом</w:t>
      </w:r>
      <w:r w:rsidR="00FC5F4B" w:rsidRPr="000E5DC0">
        <w:rPr>
          <w:sz w:val="27"/>
          <w:szCs w:val="27"/>
        </w:rPr>
        <w:t xml:space="preserve"> от 27</w:t>
      </w:r>
      <w:r w:rsidRPr="000E5DC0">
        <w:rPr>
          <w:sz w:val="27"/>
          <w:szCs w:val="27"/>
        </w:rPr>
        <w:t xml:space="preserve"> </w:t>
      </w:r>
      <w:r w:rsidR="00FC5F4B" w:rsidRPr="000E5DC0">
        <w:rPr>
          <w:sz w:val="27"/>
          <w:szCs w:val="27"/>
        </w:rPr>
        <w:t>и</w:t>
      </w:r>
      <w:r w:rsidRPr="000E5DC0">
        <w:rPr>
          <w:sz w:val="27"/>
          <w:szCs w:val="27"/>
        </w:rPr>
        <w:t>юля</w:t>
      </w:r>
      <w:r w:rsidR="00FC5F4B" w:rsidRPr="000E5DC0">
        <w:rPr>
          <w:sz w:val="27"/>
          <w:szCs w:val="27"/>
        </w:rPr>
        <w:t xml:space="preserve"> 2010 года № 210-ФЗ «Об о</w:t>
      </w:r>
      <w:r w:rsidRPr="000E5DC0">
        <w:rPr>
          <w:sz w:val="27"/>
          <w:szCs w:val="27"/>
        </w:rPr>
        <w:t>рганизации предоставления государственных и муниципальных услуг»,</w:t>
      </w:r>
      <w:r w:rsidR="00C91D1C" w:rsidRPr="000E5DC0">
        <w:rPr>
          <w:sz w:val="27"/>
          <w:szCs w:val="27"/>
        </w:rPr>
        <w:t xml:space="preserve"> </w:t>
      </w:r>
      <w:hyperlink r:id="rId9" w:anchor="64U0IK" w:history="1">
        <w:r w:rsidR="00C91D1C" w:rsidRPr="000E5DC0">
          <w:rPr>
            <w:sz w:val="27"/>
            <w:szCs w:val="27"/>
          </w:rPr>
          <w:t>постановлением Правительства Российской Федерации от 20 июля 2021 года №</w:t>
        </w:r>
        <w:r w:rsidR="000D4A01" w:rsidRPr="000E5DC0">
          <w:rPr>
            <w:sz w:val="27"/>
            <w:szCs w:val="27"/>
          </w:rPr>
          <w:t xml:space="preserve"> 1228 «</w:t>
        </w:r>
        <w:r w:rsidR="00C91D1C" w:rsidRPr="000E5DC0">
          <w:rPr>
            <w:sz w:val="27"/>
            <w:szCs w:val="27"/>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w:t>
        </w:r>
        <w:proofErr w:type="gramEnd"/>
        <w:r w:rsidR="00C91D1C" w:rsidRPr="000E5DC0">
          <w:rPr>
            <w:sz w:val="27"/>
            <w:szCs w:val="27"/>
          </w:rPr>
          <w:t xml:space="preserve"> Федерации</w:t>
        </w:r>
        <w:r w:rsidR="000D4A01" w:rsidRPr="000E5DC0">
          <w:rPr>
            <w:sz w:val="27"/>
            <w:szCs w:val="27"/>
          </w:rPr>
          <w:t>»,</w:t>
        </w:r>
      </w:hyperlink>
      <w:r w:rsidR="000D4A01" w:rsidRPr="000E5DC0">
        <w:rPr>
          <w:sz w:val="27"/>
          <w:szCs w:val="27"/>
        </w:rPr>
        <w:t xml:space="preserve"> </w:t>
      </w:r>
      <w:r w:rsidR="00E66C25" w:rsidRPr="000E5DC0">
        <w:rPr>
          <w:sz w:val="27"/>
          <w:szCs w:val="27"/>
        </w:rPr>
        <w:t>руководствуясь статьями 28, 38 Устава муниципального образования город Новотроицк Оренбургской области:</w:t>
      </w:r>
    </w:p>
    <w:p w:rsidR="007F7239" w:rsidRPr="000E5DC0" w:rsidRDefault="007F7239" w:rsidP="00773FC7">
      <w:pPr>
        <w:pStyle w:val="a5"/>
        <w:numPr>
          <w:ilvl w:val="0"/>
          <w:numId w:val="18"/>
        </w:numPr>
        <w:tabs>
          <w:tab w:val="left" w:pos="709"/>
          <w:tab w:val="left" w:pos="1134"/>
        </w:tabs>
        <w:ind w:left="0" w:firstLine="709"/>
        <w:jc w:val="both"/>
        <w:rPr>
          <w:sz w:val="27"/>
          <w:szCs w:val="27"/>
        </w:rPr>
      </w:pPr>
      <w:r w:rsidRPr="000E5DC0">
        <w:rPr>
          <w:sz w:val="27"/>
          <w:szCs w:val="27"/>
        </w:rPr>
        <w:t xml:space="preserve">Внести в постановление администрации муниципального образования город Новотроицк от 18.10.2011 № 1752-п «Об утверждении порядка разработки и утверждения административных регламентов предоставления муниципальных услуг» (далее – постановление) следующие изменения: </w:t>
      </w:r>
    </w:p>
    <w:p w:rsidR="007F7239" w:rsidRPr="000E5DC0" w:rsidRDefault="007F7239" w:rsidP="00773FC7">
      <w:pPr>
        <w:tabs>
          <w:tab w:val="left" w:pos="709"/>
        </w:tabs>
        <w:ind w:firstLine="709"/>
        <w:jc w:val="both"/>
        <w:rPr>
          <w:sz w:val="27"/>
          <w:szCs w:val="27"/>
        </w:rPr>
      </w:pPr>
      <w:r w:rsidRPr="000E5DC0">
        <w:rPr>
          <w:sz w:val="27"/>
          <w:szCs w:val="27"/>
        </w:rPr>
        <w:t xml:space="preserve">1.1. Приложение к постановлению изложить в новой редакции согласно приложению к настоящему постановлению. </w:t>
      </w:r>
    </w:p>
    <w:p w:rsidR="00E66C25" w:rsidRPr="000E5DC0" w:rsidRDefault="004834D9" w:rsidP="00E66C25">
      <w:pPr>
        <w:tabs>
          <w:tab w:val="left" w:pos="993"/>
        </w:tabs>
        <w:ind w:firstLine="708"/>
        <w:jc w:val="both"/>
        <w:rPr>
          <w:sz w:val="27"/>
          <w:szCs w:val="27"/>
        </w:rPr>
      </w:pPr>
      <w:r w:rsidRPr="000E5DC0">
        <w:rPr>
          <w:sz w:val="27"/>
          <w:szCs w:val="27"/>
        </w:rPr>
        <w:t>2</w:t>
      </w:r>
      <w:r w:rsidR="00E66C25" w:rsidRPr="000E5DC0">
        <w:rPr>
          <w:sz w:val="27"/>
          <w:szCs w:val="27"/>
        </w:rPr>
        <w:t xml:space="preserve">. </w:t>
      </w:r>
      <w:r w:rsidR="00BA602F" w:rsidRPr="000E5DC0">
        <w:rPr>
          <w:sz w:val="27"/>
          <w:szCs w:val="27"/>
        </w:rPr>
        <w:t>Отделу по связям с общественностью администрации муниципального образования город Новотроицк (Безбородова Ю.В.) обеспечить официальное опубликование настоящего постановления в газете «Гвардеец труда» и размещение на официальном сайте администрации муниципального образования город Новотроицк в сети «Интернет».</w:t>
      </w:r>
    </w:p>
    <w:p w:rsidR="00E66C25" w:rsidRPr="000E5DC0" w:rsidRDefault="004834D9" w:rsidP="00E66C25">
      <w:pPr>
        <w:pStyle w:val="a5"/>
        <w:tabs>
          <w:tab w:val="left" w:pos="0"/>
        </w:tabs>
        <w:ind w:left="0" w:firstLine="709"/>
        <w:jc w:val="both"/>
        <w:rPr>
          <w:sz w:val="27"/>
          <w:szCs w:val="27"/>
        </w:rPr>
      </w:pPr>
      <w:r w:rsidRPr="000E5DC0">
        <w:rPr>
          <w:sz w:val="27"/>
          <w:szCs w:val="27"/>
        </w:rPr>
        <w:t>3</w:t>
      </w:r>
      <w:r w:rsidR="00E66C25" w:rsidRPr="000E5DC0">
        <w:rPr>
          <w:sz w:val="27"/>
          <w:szCs w:val="27"/>
        </w:rPr>
        <w:t xml:space="preserve">. </w:t>
      </w:r>
      <w:proofErr w:type="gramStart"/>
      <w:r w:rsidR="00E66C25" w:rsidRPr="000E5DC0">
        <w:rPr>
          <w:sz w:val="27"/>
          <w:szCs w:val="27"/>
        </w:rPr>
        <w:t>Контроль за</w:t>
      </w:r>
      <w:proofErr w:type="gramEnd"/>
      <w:r w:rsidR="00E66C25" w:rsidRPr="000E5DC0">
        <w:rPr>
          <w:sz w:val="27"/>
          <w:szCs w:val="27"/>
        </w:rPr>
        <w:t xml:space="preserve"> исполнением настоящего постановления возложить на заместителя главы муниципального образования город Новотроицк по экономике и инвестициям Крат О.В.</w:t>
      </w:r>
    </w:p>
    <w:p w:rsidR="00BB7F08" w:rsidRPr="00773FC7" w:rsidRDefault="00E66C25" w:rsidP="004834D9">
      <w:pPr>
        <w:ind w:firstLine="709"/>
        <w:jc w:val="both"/>
        <w:rPr>
          <w:rFonts w:eastAsia="Times New Roman"/>
          <w:sz w:val="28"/>
          <w:szCs w:val="28"/>
        </w:rPr>
      </w:pPr>
      <w:r w:rsidRPr="000E5DC0">
        <w:rPr>
          <w:rFonts w:eastAsia="Times New Roman"/>
          <w:sz w:val="27"/>
          <w:szCs w:val="27"/>
        </w:rPr>
        <w:t xml:space="preserve">4. </w:t>
      </w:r>
      <w:r w:rsidR="00773FC7" w:rsidRPr="000E5DC0">
        <w:rPr>
          <w:sz w:val="27"/>
          <w:szCs w:val="27"/>
        </w:rPr>
        <w:t>Постановление вступает в силу после его официального опубликования в газете «Гвардеец труда».</w:t>
      </w:r>
    </w:p>
    <w:p w:rsidR="00BB7F08" w:rsidRDefault="00BB7F08" w:rsidP="00E66C25">
      <w:pPr>
        <w:ind w:right="364"/>
        <w:jc w:val="both"/>
        <w:rPr>
          <w:rFonts w:eastAsia="Times New Roman"/>
          <w:sz w:val="28"/>
          <w:szCs w:val="28"/>
        </w:rPr>
      </w:pPr>
    </w:p>
    <w:p w:rsidR="00397669" w:rsidRPr="00773FC7" w:rsidRDefault="00397669" w:rsidP="00E66C25">
      <w:pPr>
        <w:ind w:right="364"/>
        <w:jc w:val="both"/>
        <w:rPr>
          <w:rFonts w:eastAsia="Times New Roman"/>
          <w:sz w:val="28"/>
          <w:szCs w:val="28"/>
        </w:rPr>
      </w:pPr>
    </w:p>
    <w:p w:rsidR="00E66C25" w:rsidRPr="000E5DC0" w:rsidRDefault="00E66C25" w:rsidP="00E66C25">
      <w:pPr>
        <w:ind w:right="364"/>
        <w:jc w:val="both"/>
        <w:rPr>
          <w:rFonts w:eastAsia="Times New Roman"/>
          <w:sz w:val="27"/>
          <w:szCs w:val="27"/>
        </w:rPr>
      </w:pPr>
      <w:r w:rsidRPr="000E5DC0">
        <w:rPr>
          <w:rFonts w:eastAsia="Times New Roman"/>
          <w:sz w:val="27"/>
          <w:szCs w:val="27"/>
        </w:rPr>
        <w:t>Глава муниципального образования</w:t>
      </w:r>
    </w:p>
    <w:p w:rsidR="00E66C25" w:rsidRPr="000E5DC0" w:rsidRDefault="00E66C25" w:rsidP="00E66C25">
      <w:pPr>
        <w:ind w:right="-2"/>
        <w:jc w:val="both"/>
        <w:rPr>
          <w:rFonts w:eastAsia="Times New Roman"/>
          <w:sz w:val="27"/>
          <w:szCs w:val="27"/>
        </w:rPr>
      </w:pPr>
      <w:r w:rsidRPr="000E5DC0">
        <w:rPr>
          <w:rFonts w:eastAsia="Times New Roman"/>
          <w:sz w:val="27"/>
          <w:szCs w:val="27"/>
        </w:rPr>
        <w:t>город Новотроицк</w:t>
      </w:r>
      <w:r w:rsidRPr="000E5DC0">
        <w:rPr>
          <w:rFonts w:eastAsia="Times New Roman"/>
          <w:sz w:val="27"/>
          <w:szCs w:val="27"/>
        </w:rPr>
        <w:tab/>
      </w:r>
      <w:r w:rsidRPr="000E5DC0">
        <w:rPr>
          <w:rFonts w:eastAsia="Times New Roman"/>
          <w:sz w:val="27"/>
          <w:szCs w:val="27"/>
        </w:rPr>
        <w:tab/>
        <w:t xml:space="preserve">                                              </w:t>
      </w:r>
      <w:r w:rsidR="000E5DC0">
        <w:rPr>
          <w:rFonts w:eastAsia="Times New Roman"/>
          <w:sz w:val="27"/>
          <w:szCs w:val="27"/>
        </w:rPr>
        <w:t xml:space="preserve">       </w:t>
      </w:r>
      <w:r w:rsidRPr="000E5DC0">
        <w:rPr>
          <w:rFonts w:eastAsia="Times New Roman"/>
          <w:sz w:val="27"/>
          <w:szCs w:val="27"/>
        </w:rPr>
        <w:t xml:space="preserve"> </w:t>
      </w:r>
      <w:r w:rsidR="00773FC7" w:rsidRPr="000E5DC0">
        <w:rPr>
          <w:rFonts w:eastAsia="Times New Roman"/>
          <w:sz w:val="27"/>
          <w:szCs w:val="27"/>
        </w:rPr>
        <w:t xml:space="preserve">       </w:t>
      </w:r>
      <w:r w:rsidR="00A220F0" w:rsidRPr="000E5DC0">
        <w:rPr>
          <w:rFonts w:eastAsia="Times New Roman"/>
          <w:sz w:val="27"/>
          <w:szCs w:val="27"/>
        </w:rPr>
        <w:t xml:space="preserve">     </w:t>
      </w:r>
      <w:r w:rsidRPr="000E5DC0">
        <w:rPr>
          <w:rFonts w:eastAsia="Times New Roman"/>
          <w:sz w:val="27"/>
          <w:szCs w:val="27"/>
        </w:rPr>
        <w:t xml:space="preserve"> </w:t>
      </w:r>
      <w:r w:rsidR="000E5DC0">
        <w:rPr>
          <w:rFonts w:eastAsia="Times New Roman"/>
          <w:sz w:val="27"/>
          <w:szCs w:val="27"/>
        </w:rPr>
        <w:t>Д.А. Меньшиков</w:t>
      </w: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Default="000E5DC0" w:rsidP="00E66C25">
      <w:pPr>
        <w:ind w:right="-2"/>
        <w:jc w:val="both"/>
        <w:rPr>
          <w:rFonts w:eastAsia="Times New Roman"/>
          <w:sz w:val="27"/>
          <w:szCs w:val="27"/>
        </w:rPr>
      </w:pPr>
    </w:p>
    <w:p w:rsidR="000E5DC0" w:rsidRDefault="000E5DC0" w:rsidP="00E66C25">
      <w:pPr>
        <w:ind w:right="-2"/>
        <w:jc w:val="both"/>
        <w:rPr>
          <w:rFonts w:eastAsia="Times New Roman"/>
          <w:sz w:val="27"/>
          <w:szCs w:val="27"/>
        </w:rPr>
      </w:pPr>
    </w:p>
    <w:p w:rsidR="000E5DC0" w:rsidRDefault="000E5DC0" w:rsidP="00E66C25">
      <w:pPr>
        <w:ind w:right="-2"/>
        <w:jc w:val="both"/>
        <w:rPr>
          <w:rFonts w:eastAsia="Times New Roman"/>
          <w:sz w:val="27"/>
          <w:szCs w:val="27"/>
        </w:rPr>
      </w:pPr>
    </w:p>
    <w:p w:rsidR="000E5DC0" w:rsidRDefault="000E5DC0" w:rsidP="00E66C25">
      <w:pPr>
        <w:ind w:right="-2"/>
        <w:jc w:val="both"/>
        <w:rPr>
          <w:rFonts w:eastAsia="Times New Roman"/>
          <w:sz w:val="27"/>
          <w:szCs w:val="27"/>
        </w:rPr>
      </w:pPr>
    </w:p>
    <w:p w:rsidR="000E5DC0" w:rsidRDefault="000E5DC0" w:rsidP="00E66C25">
      <w:pPr>
        <w:ind w:right="-2"/>
        <w:jc w:val="both"/>
        <w:rPr>
          <w:rFonts w:eastAsia="Times New Roman"/>
          <w:sz w:val="27"/>
          <w:szCs w:val="27"/>
        </w:rPr>
      </w:pPr>
    </w:p>
    <w:p w:rsid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0E5DC0" w:rsidRPr="000E5DC0" w:rsidRDefault="000E5DC0"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p w:rsidR="00373431" w:rsidRPr="000E5DC0" w:rsidRDefault="00373431" w:rsidP="00E66C25">
      <w:pPr>
        <w:ind w:right="-2"/>
        <w:jc w:val="both"/>
        <w:rPr>
          <w:rFonts w:eastAsia="Times New Roman"/>
          <w:sz w:val="27"/>
          <w:szCs w:val="27"/>
        </w:rPr>
      </w:pPr>
    </w:p>
    <w:p w:rsidR="00E66C25" w:rsidRPr="000E5DC0" w:rsidRDefault="00E66C25" w:rsidP="00E66C25">
      <w:pPr>
        <w:ind w:right="-2"/>
        <w:jc w:val="both"/>
        <w:rPr>
          <w:rFonts w:eastAsia="Times New Roman"/>
          <w:sz w:val="27"/>
          <w:szCs w:val="27"/>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5"/>
        <w:gridCol w:w="8116"/>
      </w:tblGrid>
      <w:tr w:rsidR="00E66C25" w:rsidRPr="000E5DC0" w:rsidTr="0011416E">
        <w:trPr>
          <w:trHeight w:val="1004"/>
        </w:trPr>
        <w:tc>
          <w:tcPr>
            <w:tcW w:w="1384" w:type="dxa"/>
          </w:tcPr>
          <w:p w:rsidR="00E66C25" w:rsidRPr="000E5DC0" w:rsidRDefault="00E66C25" w:rsidP="00E66C25">
            <w:pPr>
              <w:ind w:right="-2"/>
              <w:jc w:val="both"/>
              <w:rPr>
                <w:rFonts w:eastAsia="Times New Roman"/>
                <w:sz w:val="27"/>
                <w:szCs w:val="27"/>
              </w:rPr>
            </w:pPr>
            <w:r w:rsidRPr="000E5DC0">
              <w:rPr>
                <w:sz w:val="27"/>
                <w:szCs w:val="27"/>
              </w:rPr>
              <w:t xml:space="preserve">Разослано:  </w:t>
            </w:r>
          </w:p>
        </w:tc>
        <w:tc>
          <w:tcPr>
            <w:tcW w:w="8187" w:type="dxa"/>
          </w:tcPr>
          <w:p w:rsidR="00E66C25" w:rsidRPr="000E5DC0" w:rsidRDefault="00773FC7" w:rsidP="000E5DC0">
            <w:pPr>
              <w:ind w:left="105"/>
              <w:jc w:val="both"/>
              <w:rPr>
                <w:sz w:val="27"/>
                <w:szCs w:val="27"/>
              </w:rPr>
            </w:pPr>
            <w:proofErr w:type="gramStart"/>
            <w:r w:rsidRPr="000E5DC0">
              <w:rPr>
                <w:sz w:val="27"/>
                <w:szCs w:val="27"/>
              </w:rPr>
              <w:t xml:space="preserve">Крат О.В., </w:t>
            </w:r>
            <w:proofErr w:type="spellStart"/>
            <w:r w:rsidR="000E5DC0">
              <w:rPr>
                <w:sz w:val="27"/>
                <w:szCs w:val="27"/>
              </w:rPr>
              <w:t>Савинцевой</w:t>
            </w:r>
            <w:proofErr w:type="spellEnd"/>
            <w:r w:rsidR="000E5DC0">
              <w:rPr>
                <w:sz w:val="27"/>
                <w:szCs w:val="27"/>
              </w:rPr>
              <w:t xml:space="preserve"> Т.Ю., Асташову Д.С.</w:t>
            </w:r>
            <w:r w:rsidR="00317910" w:rsidRPr="000E5DC0">
              <w:rPr>
                <w:sz w:val="27"/>
                <w:szCs w:val="27"/>
              </w:rPr>
              <w:t xml:space="preserve"> (УО)</w:t>
            </w:r>
            <w:r w:rsidR="000D057B" w:rsidRPr="000E5DC0">
              <w:rPr>
                <w:sz w:val="27"/>
                <w:szCs w:val="27"/>
              </w:rPr>
              <w:t xml:space="preserve">, </w:t>
            </w:r>
            <w:r w:rsidR="000E5DC0">
              <w:rPr>
                <w:sz w:val="27"/>
                <w:szCs w:val="27"/>
              </w:rPr>
              <w:t>Кацубе А.В.</w:t>
            </w:r>
            <w:r w:rsidR="00317910" w:rsidRPr="000E5DC0">
              <w:rPr>
                <w:sz w:val="27"/>
                <w:szCs w:val="27"/>
              </w:rPr>
              <w:t xml:space="preserve"> (</w:t>
            </w:r>
            <w:proofErr w:type="spellStart"/>
            <w:r w:rsidR="000E5DC0">
              <w:rPr>
                <w:sz w:val="27"/>
                <w:szCs w:val="27"/>
              </w:rPr>
              <w:t>ОЖКХБиТ</w:t>
            </w:r>
            <w:proofErr w:type="spellEnd"/>
            <w:r w:rsidR="00317910" w:rsidRPr="000E5DC0">
              <w:rPr>
                <w:sz w:val="27"/>
                <w:szCs w:val="27"/>
              </w:rPr>
              <w:t>)</w:t>
            </w:r>
            <w:r w:rsidR="000E5DC0">
              <w:rPr>
                <w:sz w:val="27"/>
                <w:szCs w:val="27"/>
              </w:rPr>
              <w:t xml:space="preserve">, </w:t>
            </w:r>
            <w:r w:rsidR="000D057B" w:rsidRPr="000E5DC0">
              <w:rPr>
                <w:sz w:val="27"/>
                <w:szCs w:val="27"/>
              </w:rPr>
              <w:t>Юдин</w:t>
            </w:r>
            <w:r w:rsidR="000E5DC0">
              <w:rPr>
                <w:sz w:val="27"/>
                <w:szCs w:val="27"/>
              </w:rPr>
              <w:t>ой</w:t>
            </w:r>
            <w:r w:rsidR="000D057B" w:rsidRPr="000E5DC0">
              <w:rPr>
                <w:sz w:val="27"/>
                <w:szCs w:val="27"/>
              </w:rPr>
              <w:t xml:space="preserve"> У.В.</w:t>
            </w:r>
            <w:r w:rsidR="00317910" w:rsidRPr="000E5DC0">
              <w:rPr>
                <w:sz w:val="27"/>
                <w:szCs w:val="27"/>
              </w:rPr>
              <w:t xml:space="preserve"> (</w:t>
            </w:r>
            <w:proofErr w:type="spellStart"/>
            <w:r w:rsidR="00317910" w:rsidRPr="000E5DC0">
              <w:rPr>
                <w:sz w:val="27"/>
                <w:szCs w:val="27"/>
              </w:rPr>
              <w:t>ОТиСХ</w:t>
            </w:r>
            <w:proofErr w:type="spellEnd"/>
            <w:r w:rsidR="00317910" w:rsidRPr="000E5DC0">
              <w:rPr>
                <w:sz w:val="27"/>
                <w:szCs w:val="27"/>
              </w:rPr>
              <w:t>)</w:t>
            </w:r>
            <w:r w:rsidR="000D057B" w:rsidRPr="000E5DC0">
              <w:rPr>
                <w:sz w:val="27"/>
                <w:szCs w:val="27"/>
              </w:rPr>
              <w:t xml:space="preserve">, </w:t>
            </w:r>
            <w:r w:rsidR="00CD4037" w:rsidRPr="000E5DC0">
              <w:rPr>
                <w:sz w:val="27"/>
                <w:szCs w:val="27"/>
              </w:rPr>
              <w:t>Пономарев</w:t>
            </w:r>
            <w:r w:rsidR="000E5DC0">
              <w:rPr>
                <w:sz w:val="27"/>
                <w:szCs w:val="27"/>
              </w:rPr>
              <w:t>у</w:t>
            </w:r>
            <w:r w:rsidR="00CD4037" w:rsidRPr="000E5DC0">
              <w:rPr>
                <w:sz w:val="27"/>
                <w:szCs w:val="27"/>
              </w:rPr>
              <w:t xml:space="preserve"> А.М.</w:t>
            </w:r>
            <w:r w:rsidR="00317910" w:rsidRPr="000E5DC0">
              <w:rPr>
                <w:sz w:val="27"/>
                <w:szCs w:val="27"/>
              </w:rPr>
              <w:t xml:space="preserve"> (ОАГ)</w:t>
            </w:r>
            <w:r w:rsidR="00CD4037" w:rsidRPr="000E5DC0">
              <w:rPr>
                <w:sz w:val="27"/>
                <w:szCs w:val="27"/>
              </w:rPr>
              <w:t xml:space="preserve">, </w:t>
            </w:r>
            <w:proofErr w:type="spellStart"/>
            <w:r w:rsidR="000E5DC0" w:rsidRPr="000E5DC0">
              <w:rPr>
                <w:sz w:val="27"/>
                <w:szCs w:val="27"/>
              </w:rPr>
              <w:t>Дустаев</w:t>
            </w:r>
            <w:r w:rsidR="000E5DC0">
              <w:rPr>
                <w:sz w:val="27"/>
                <w:szCs w:val="27"/>
              </w:rPr>
              <w:t>у</w:t>
            </w:r>
            <w:proofErr w:type="spellEnd"/>
            <w:r w:rsidR="000E5DC0" w:rsidRPr="000E5DC0">
              <w:rPr>
                <w:sz w:val="27"/>
                <w:szCs w:val="27"/>
              </w:rPr>
              <w:t xml:space="preserve"> Б.М. (КУМИ)</w:t>
            </w:r>
            <w:r w:rsidR="000E5DC0">
              <w:rPr>
                <w:sz w:val="27"/>
                <w:szCs w:val="27"/>
              </w:rPr>
              <w:t xml:space="preserve">, </w:t>
            </w:r>
            <w:proofErr w:type="spellStart"/>
            <w:r w:rsidR="00CD4037" w:rsidRPr="000E5DC0">
              <w:rPr>
                <w:sz w:val="27"/>
                <w:szCs w:val="27"/>
              </w:rPr>
              <w:t>Боцевичус</w:t>
            </w:r>
            <w:r w:rsidR="000E5DC0">
              <w:rPr>
                <w:sz w:val="27"/>
                <w:szCs w:val="27"/>
              </w:rPr>
              <w:t>у</w:t>
            </w:r>
            <w:proofErr w:type="spellEnd"/>
            <w:r w:rsidR="00CD4037" w:rsidRPr="000E5DC0">
              <w:rPr>
                <w:sz w:val="27"/>
                <w:szCs w:val="27"/>
              </w:rPr>
              <w:t xml:space="preserve"> С.З.</w:t>
            </w:r>
            <w:r w:rsidR="00317910" w:rsidRPr="000E5DC0">
              <w:rPr>
                <w:sz w:val="27"/>
                <w:szCs w:val="27"/>
              </w:rPr>
              <w:t xml:space="preserve"> (КДМ)</w:t>
            </w:r>
            <w:r w:rsidR="00CD4037" w:rsidRPr="000E5DC0">
              <w:rPr>
                <w:sz w:val="27"/>
                <w:szCs w:val="27"/>
              </w:rPr>
              <w:t xml:space="preserve">, </w:t>
            </w:r>
            <w:proofErr w:type="spellStart"/>
            <w:r w:rsidR="00CD4037" w:rsidRPr="000E5DC0">
              <w:rPr>
                <w:sz w:val="27"/>
                <w:szCs w:val="27"/>
              </w:rPr>
              <w:t>Шапилов</w:t>
            </w:r>
            <w:r w:rsidR="000E5DC0">
              <w:rPr>
                <w:sz w:val="27"/>
                <w:szCs w:val="27"/>
              </w:rPr>
              <w:t>у</w:t>
            </w:r>
            <w:proofErr w:type="spellEnd"/>
            <w:r w:rsidR="00CD4037" w:rsidRPr="000E5DC0">
              <w:rPr>
                <w:sz w:val="27"/>
                <w:szCs w:val="27"/>
              </w:rPr>
              <w:t xml:space="preserve"> С.Н.</w:t>
            </w:r>
            <w:r w:rsidR="00317910" w:rsidRPr="000E5DC0">
              <w:rPr>
                <w:sz w:val="27"/>
                <w:szCs w:val="27"/>
              </w:rPr>
              <w:t xml:space="preserve"> (КФКиС)</w:t>
            </w:r>
            <w:r w:rsidR="00CD4037" w:rsidRPr="000E5DC0">
              <w:rPr>
                <w:sz w:val="27"/>
                <w:szCs w:val="27"/>
              </w:rPr>
              <w:t>, Штарк</w:t>
            </w:r>
            <w:r w:rsidR="000E5DC0">
              <w:rPr>
                <w:sz w:val="27"/>
                <w:szCs w:val="27"/>
              </w:rPr>
              <w:t>у</w:t>
            </w:r>
            <w:r w:rsidR="00CD4037" w:rsidRPr="000E5DC0">
              <w:rPr>
                <w:sz w:val="27"/>
                <w:szCs w:val="27"/>
              </w:rPr>
              <w:t xml:space="preserve"> В.А.</w:t>
            </w:r>
            <w:r w:rsidR="00317910" w:rsidRPr="000E5DC0">
              <w:rPr>
                <w:sz w:val="27"/>
                <w:szCs w:val="27"/>
              </w:rPr>
              <w:t xml:space="preserve"> (КпК)</w:t>
            </w:r>
            <w:r w:rsidR="00CD4037" w:rsidRPr="000E5DC0">
              <w:rPr>
                <w:sz w:val="27"/>
                <w:szCs w:val="27"/>
              </w:rPr>
              <w:t>, Данильченко С.Ю.</w:t>
            </w:r>
            <w:r w:rsidR="00317910" w:rsidRPr="000E5DC0">
              <w:rPr>
                <w:sz w:val="27"/>
                <w:szCs w:val="27"/>
              </w:rPr>
              <w:t xml:space="preserve"> (ЭО)</w:t>
            </w:r>
            <w:r w:rsidR="000E5DC0">
              <w:rPr>
                <w:sz w:val="27"/>
                <w:szCs w:val="27"/>
              </w:rPr>
              <w:t>, Шляпкиной</w:t>
            </w:r>
            <w:r w:rsidR="00CD4037" w:rsidRPr="000E5DC0">
              <w:rPr>
                <w:sz w:val="27"/>
                <w:szCs w:val="27"/>
              </w:rPr>
              <w:t xml:space="preserve"> А.Ф.</w:t>
            </w:r>
            <w:r w:rsidR="00336603" w:rsidRPr="000E5DC0">
              <w:rPr>
                <w:sz w:val="27"/>
                <w:szCs w:val="27"/>
              </w:rPr>
              <w:t xml:space="preserve"> (администрация села </w:t>
            </w:r>
            <w:proofErr w:type="spellStart"/>
            <w:r w:rsidR="00336603" w:rsidRPr="000E5DC0">
              <w:rPr>
                <w:sz w:val="27"/>
                <w:szCs w:val="27"/>
              </w:rPr>
              <w:t>Новоникольск</w:t>
            </w:r>
            <w:proofErr w:type="spellEnd"/>
            <w:r w:rsidR="00336603" w:rsidRPr="000E5DC0">
              <w:rPr>
                <w:sz w:val="27"/>
                <w:szCs w:val="27"/>
              </w:rPr>
              <w:t>)</w:t>
            </w:r>
            <w:r w:rsidR="00CD4037" w:rsidRPr="000E5DC0">
              <w:rPr>
                <w:sz w:val="27"/>
                <w:szCs w:val="27"/>
              </w:rPr>
              <w:t xml:space="preserve">, </w:t>
            </w:r>
            <w:r w:rsidR="008A5075" w:rsidRPr="000E5DC0">
              <w:rPr>
                <w:sz w:val="27"/>
                <w:szCs w:val="27"/>
              </w:rPr>
              <w:t xml:space="preserve">    </w:t>
            </w:r>
            <w:proofErr w:type="spellStart"/>
            <w:r w:rsidR="00CD4037" w:rsidRPr="000E5DC0">
              <w:rPr>
                <w:sz w:val="27"/>
                <w:szCs w:val="27"/>
              </w:rPr>
              <w:t>Турутин</w:t>
            </w:r>
            <w:r w:rsidR="000E5DC0">
              <w:rPr>
                <w:sz w:val="27"/>
                <w:szCs w:val="27"/>
              </w:rPr>
              <w:t>у</w:t>
            </w:r>
            <w:proofErr w:type="spellEnd"/>
            <w:r w:rsidR="00CD4037" w:rsidRPr="000E5DC0">
              <w:rPr>
                <w:sz w:val="27"/>
                <w:szCs w:val="27"/>
              </w:rPr>
              <w:t xml:space="preserve"> А.М.</w:t>
            </w:r>
            <w:r w:rsidR="008A5075" w:rsidRPr="000E5DC0">
              <w:rPr>
                <w:sz w:val="27"/>
                <w:szCs w:val="27"/>
              </w:rPr>
              <w:t xml:space="preserve"> (а</w:t>
            </w:r>
            <w:r w:rsidR="00336603" w:rsidRPr="000E5DC0">
              <w:rPr>
                <w:sz w:val="27"/>
                <w:szCs w:val="27"/>
              </w:rPr>
              <w:t xml:space="preserve">дминистрация села </w:t>
            </w:r>
            <w:proofErr w:type="spellStart"/>
            <w:r w:rsidR="00336603" w:rsidRPr="000E5DC0">
              <w:rPr>
                <w:sz w:val="27"/>
                <w:szCs w:val="27"/>
              </w:rPr>
              <w:t>Хабарное</w:t>
            </w:r>
            <w:proofErr w:type="spellEnd"/>
            <w:r w:rsidR="00336603" w:rsidRPr="000E5DC0">
              <w:rPr>
                <w:sz w:val="27"/>
                <w:szCs w:val="27"/>
              </w:rPr>
              <w:t>)</w:t>
            </w:r>
            <w:r w:rsidR="00CD4037" w:rsidRPr="000E5DC0">
              <w:rPr>
                <w:sz w:val="27"/>
                <w:szCs w:val="27"/>
              </w:rPr>
              <w:t xml:space="preserve">, </w:t>
            </w:r>
            <w:proofErr w:type="spellStart"/>
            <w:r w:rsidR="00CD4037" w:rsidRPr="000E5DC0">
              <w:rPr>
                <w:sz w:val="27"/>
                <w:szCs w:val="27"/>
              </w:rPr>
              <w:t>Лущенков</w:t>
            </w:r>
            <w:r w:rsidR="000E5DC0">
              <w:rPr>
                <w:sz w:val="27"/>
                <w:szCs w:val="27"/>
              </w:rPr>
              <w:t>ой</w:t>
            </w:r>
            <w:proofErr w:type="spellEnd"/>
            <w:r w:rsidR="00CD4037" w:rsidRPr="000E5DC0">
              <w:rPr>
                <w:sz w:val="27"/>
                <w:szCs w:val="27"/>
              </w:rPr>
              <w:t xml:space="preserve"> А.А.</w:t>
            </w:r>
            <w:r w:rsidR="008A5075" w:rsidRPr="000E5DC0">
              <w:rPr>
                <w:sz w:val="27"/>
                <w:szCs w:val="27"/>
              </w:rPr>
              <w:t xml:space="preserve"> (а</w:t>
            </w:r>
            <w:r w:rsidR="00336603" w:rsidRPr="000E5DC0">
              <w:rPr>
                <w:sz w:val="27"/>
                <w:szCs w:val="27"/>
              </w:rPr>
              <w:t>дминистрация села Пригорное)</w:t>
            </w:r>
            <w:r w:rsidR="00CD4037" w:rsidRPr="000E5DC0">
              <w:rPr>
                <w:sz w:val="27"/>
                <w:szCs w:val="27"/>
              </w:rPr>
              <w:t xml:space="preserve">, </w:t>
            </w:r>
            <w:proofErr w:type="spellStart"/>
            <w:r w:rsidR="00CD4037" w:rsidRPr="000E5DC0">
              <w:rPr>
                <w:sz w:val="27"/>
                <w:szCs w:val="27"/>
              </w:rPr>
              <w:t>Корытин</w:t>
            </w:r>
            <w:r w:rsidR="000E5DC0">
              <w:rPr>
                <w:sz w:val="27"/>
                <w:szCs w:val="27"/>
              </w:rPr>
              <w:t>ой</w:t>
            </w:r>
            <w:proofErr w:type="spellEnd"/>
            <w:r w:rsidR="00CD4037" w:rsidRPr="000E5DC0">
              <w:rPr>
                <w:sz w:val="27"/>
                <w:szCs w:val="27"/>
              </w:rPr>
              <w:t xml:space="preserve"> Н.В.</w:t>
            </w:r>
            <w:r w:rsidR="008A5075" w:rsidRPr="000E5DC0">
              <w:rPr>
                <w:sz w:val="27"/>
                <w:szCs w:val="27"/>
              </w:rPr>
              <w:t xml:space="preserve"> (а</w:t>
            </w:r>
            <w:r w:rsidR="00336603" w:rsidRPr="000E5DC0">
              <w:rPr>
                <w:sz w:val="27"/>
                <w:szCs w:val="27"/>
              </w:rPr>
              <w:t>дминистрация</w:t>
            </w:r>
            <w:proofErr w:type="gramEnd"/>
            <w:r w:rsidR="00336603" w:rsidRPr="000E5DC0">
              <w:rPr>
                <w:sz w:val="27"/>
                <w:szCs w:val="27"/>
              </w:rPr>
              <w:t xml:space="preserve"> поселка </w:t>
            </w:r>
            <w:proofErr w:type="spellStart"/>
            <w:r w:rsidR="00336603" w:rsidRPr="000E5DC0">
              <w:rPr>
                <w:sz w:val="27"/>
                <w:szCs w:val="27"/>
              </w:rPr>
              <w:t>Аккермановка</w:t>
            </w:r>
            <w:proofErr w:type="spellEnd"/>
            <w:r w:rsidR="00336603" w:rsidRPr="000E5DC0">
              <w:rPr>
                <w:sz w:val="27"/>
                <w:szCs w:val="27"/>
              </w:rPr>
              <w:t>)</w:t>
            </w:r>
            <w:r w:rsidR="00CD4037" w:rsidRPr="000E5DC0">
              <w:rPr>
                <w:sz w:val="27"/>
                <w:szCs w:val="27"/>
              </w:rPr>
              <w:t xml:space="preserve">, </w:t>
            </w:r>
            <w:proofErr w:type="spellStart"/>
            <w:r w:rsidR="00CD4037" w:rsidRPr="000E5DC0">
              <w:rPr>
                <w:sz w:val="27"/>
                <w:szCs w:val="27"/>
              </w:rPr>
              <w:t>Ильящук</w:t>
            </w:r>
            <w:r w:rsidR="000E5DC0">
              <w:rPr>
                <w:sz w:val="27"/>
                <w:szCs w:val="27"/>
              </w:rPr>
              <w:t>у</w:t>
            </w:r>
            <w:proofErr w:type="spellEnd"/>
            <w:r w:rsidR="00CD4037" w:rsidRPr="000E5DC0">
              <w:rPr>
                <w:sz w:val="27"/>
                <w:szCs w:val="27"/>
              </w:rPr>
              <w:t xml:space="preserve"> В.Н.</w:t>
            </w:r>
            <w:r w:rsidR="008A5075" w:rsidRPr="000E5DC0">
              <w:rPr>
                <w:sz w:val="27"/>
                <w:szCs w:val="27"/>
              </w:rPr>
              <w:t xml:space="preserve"> (а</w:t>
            </w:r>
            <w:r w:rsidR="00336603" w:rsidRPr="000E5DC0">
              <w:rPr>
                <w:sz w:val="27"/>
                <w:szCs w:val="27"/>
              </w:rPr>
              <w:t xml:space="preserve">дминистрация поселка </w:t>
            </w:r>
            <w:proofErr w:type="spellStart"/>
            <w:r w:rsidR="00336603" w:rsidRPr="000E5DC0">
              <w:rPr>
                <w:sz w:val="27"/>
                <w:szCs w:val="27"/>
              </w:rPr>
              <w:t>Новорудный</w:t>
            </w:r>
            <w:proofErr w:type="spellEnd"/>
            <w:r w:rsidR="00336603" w:rsidRPr="000E5DC0">
              <w:rPr>
                <w:sz w:val="27"/>
                <w:szCs w:val="27"/>
              </w:rPr>
              <w:t>)</w:t>
            </w:r>
            <w:r w:rsidR="008A5075" w:rsidRPr="000E5DC0">
              <w:rPr>
                <w:sz w:val="27"/>
                <w:szCs w:val="27"/>
              </w:rPr>
              <w:t>,</w:t>
            </w:r>
            <w:r w:rsidR="00CD4037" w:rsidRPr="000E5DC0">
              <w:rPr>
                <w:sz w:val="27"/>
                <w:szCs w:val="27"/>
              </w:rPr>
              <w:t xml:space="preserve"> </w:t>
            </w:r>
            <w:r w:rsidR="000E5DC0">
              <w:rPr>
                <w:sz w:val="27"/>
                <w:szCs w:val="27"/>
              </w:rPr>
              <w:t>Филиппову И.А.</w:t>
            </w:r>
            <w:r w:rsidR="008A5075" w:rsidRPr="000E5DC0">
              <w:rPr>
                <w:sz w:val="27"/>
                <w:szCs w:val="27"/>
              </w:rPr>
              <w:t>(городской Совет депутатов)</w:t>
            </w:r>
            <w:r w:rsidR="00CD4037" w:rsidRPr="000E5DC0">
              <w:rPr>
                <w:sz w:val="27"/>
                <w:szCs w:val="27"/>
              </w:rPr>
              <w:t xml:space="preserve">, </w:t>
            </w:r>
            <w:proofErr w:type="spellStart"/>
            <w:r w:rsidR="000E5DC0">
              <w:rPr>
                <w:sz w:val="27"/>
                <w:szCs w:val="27"/>
              </w:rPr>
              <w:t>Сачевской</w:t>
            </w:r>
            <w:proofErr w:type="spellEnd"/>
            <w:r w:rsidR="000E5DC0">
              <w:rPr>
                <w:sz w:val="27"/>
                <w:szCs w:val="27"/>
              </w:rPr>
              <w:t xml:space="preserve"> Е.И.</w:t>
            </w:r>
            <w:r w:rsidR="008A5075" w:rsidRPr="000E5DC0">
              <w:rPr>
                <w:sz w:val="27"/>
                <w:szCs w:val="27"/>
              </w:rPr>
              <w:t xml:space="preserve"> (ЮО)</w:t>
            </w:r>
            <w:r w:rsidR="00CD4037" w:rsidRPr="000E5DC0">
              <w:rPr>
                <w:sz w:val="27"/>
                <w:szCs w:val="27"/>
              </w:rPr>
              <w:t xml:space="preserve">, </w:t>
            </w:r>
            <w:r w:rsidRPr="000E5DC0">
              <w:rPr>
                <w:sz w:val="27"/>
                <w:szCs w:val="27"/>
              </w:rPr>
              <w:t>в дело</w:t>
            </w:r>
            <w:r w:rsidR="00373431" w:rsidRPr="000E5DC0">
              <w:rPr>
                <w:sz w:val="27"/>
                <w:szCs w:val="27"/>
              </w:rPr>
              <w:t>.</w:t>
            </w:r>
          </w:p>
        </w:tc>
      </w:tr>
    </w:tbl>
    <w:p w:rsidR="00E66C25" w:rsidRPr="000E5DC0" w:rsidRDefault="00E66C25" w:rsidP="00E66C25">
      <w:pPr>
        <w:jc w:val="both"/>
        <w:rPr>
          <w:sz w:val="27"/>
          <w:szCs w:val="27"/>
        </w:rPr>
      </w:pPr>
    </w:p>
    <w:p w:rsidR="00E66C25" w:rsidRPr="000E5DC0" w:rsidRDefault="00E66C25" w:rsidP="00E66C25">
      <w:pPr>
        <w:ind w:left="1418" w:hanging="1418"/>
        <w:jc w:val="both"/>
        <w:rPr>
          <w:sz w:val="27"/>
          <w:szCs w:val="27"/>
        </w:rPr>
      </w:pPr>
      <w:r w:rsidRPr="000E5DC0">
        <w:rPr>
          <w:sz w:val="27"/>
          <w:szCs w:val="27"/>
        </w:rPr>
        <w:t>Швецова Татьяна Петровна, ЭО, главный специалист</w:t>
      </w:r>
    </w:p>
    <w:p w:rsidR="00E66C25" w:rsidRPr="000E5DC0" w:rsidRDefault="00E66C25" w:rsidP="00BB7F08">
      <w:pPr>
        <w:ind w:left="1418" w:hanging="1418"/>
        <w:jc w:val="both"/>
        <w:rPr>
          <w:sz w:val="27"/>
          <w:szCs w:val="27"/>
        </w:rPr>
      </w:pPr>
      <w:r w:rsidRPr="000E5DC0">
        <w:rPr>
          <w:sz w:val="27"/>
          <w:szCs w:val="27"/>
        </w:rPr>
        <w:t xml:space="preserve">8 (3537) 62-06-00, </w:t>
      </w:r>
      <w:proofErr w:type="spellStart"/>
      <w:r w:rsidRPr="000E5DC0">
        <w:rPr>
          <w:sz w:val="27"/>
          <w:szCs w:val="27"/>
          <w:lang w:val="en-US"/>
        </w:rPr>
        <w:t>tpsh</w:t>
      </w:r>
      <w:proofErr w:type="spellEnd"/>
      <w:r w:rsidRPr="000E5DC0">
        <w:rPr>
          <w:sz w:val="27"/>
          <w:szCs w:val="27"/>
        </w:rPr>
        <w:t>@</w:t>
      </w:r>
      <w:proofErr w:type="spellStart"/>
      <w:r w:rsidRPr="000E5DC0">
        <w:rPr>
          <w:sz w:val="27"/>
          <w:szCs w:val="27"/>
        </w:rPr>
        <w:t>mail.orb.ru</w:t>
      </w:r>
      <w:proofErr w:type="spellEnd"/>
    </w:p>
    <w:p w:rsidR="00373431" w:rsidRPr="0062630F" w:rsidRDefault="00373431" w:rsidP="009B074E">
      <w:pPr>
        <w:ind w:left="1418" w:hanging="1418"/>
        <w:rPr>
          <w:sz w:val="27"/>
          <w:szCs w:val="27"/>
        </w:rPr>
      </w:pPr>
    </w:p>
    <w:p w:rsidR="004F5025" w:rsidRDefault="00373431" w:rsidP="00773FC7">
      <w:pPr>
        <w:ind w:left="1418" w:hanging="1418"/>
        <w:rPr>
          <w:sz w:val="27"/>
          <w:szCs w:val="27"/>
        </w:rPr>
        <w:sectPr w:rsidR="004F5025" w:rsidSect="004F5025">
          <w:headerReference w:type="default" r:id="rId10"/>
          <w:pgSz w:w="11906" w:h="16838"/>
          <w:pgMar w:top="1134" w:right="850" w:bottom="1134" w:left="1701" w:header="709" w:footer="709" w:gutter="0"/>
          <w:pgNumType w:start="1"/>
          <w:cols w:space="708"/>
          <w:titlePg/>
          <w:docGrid w:linePitch="360"/>
        </w:sectPr>
      </w:pPr>
      <w:r w:rsidRPr="0062630F">
        <w:rPr>
          <w:sz w:val="27"/>
          <w:szCs w:val="27"/>
        </w:rPr>
        <w:t>2</w:t>
      </w:r>
      <w:r w:rsidR="00397669">
        <w:rPr>
          <w:sz w:val="27"/>
          <w:szCs w:val="27"/>
        </w:rPr>
        <w:t xml:space="preserve"> экз.</w:t>
      </w:r>
    </w:p>
    <w:p w:rsidR="00451D5A" w:rsidRDefault="009E4EF6" w:rsidP="00397669">
      <w:pPr>
        <w:rPr>
          <w:sz w:val="27"/>
          <w:szCs w:val="27"/>
        </w:rPr>
      </w:pPr>
      <w:r w:rsidRPr="009E4EF6">
        <w:rPr>
          <w:b/>
          <w:noProof/>
          <w:sz w:val="28"/>
          <w:szCs w:val="28"/>
        </w:rPr>
        <w:lastRenderedPageBreak/>
        <w:pict>
          <v:rect id="_x0000_s1026" style="position:absolute;margin-left:508.2pt;margin-top:9.15pt;width:235.95pt;height:89.5pt;z-index:251660288" stroked="f">
            <v:textbox style="mso-next-textbox:#_x0000_s1026">
              <w:txbxContent>
                <w:p w:rsidR="000E5DC0" w:rsidRDefault="000E5DC0" w:rsidP="00451D5A">
                  <w:pPr>
                    <w:pStyle w:val="1"/>
                    <w:spacing w:after="0"/>
                    <w:ind w:left="0" w:right="0"/>
                    <w:rPr>
                      <w:rFonts w:ascii="Times New Roman" w:hAnsi="Times New Roman"/>
                      <w:b w:val="0"/>
                      <w:color w:val="auto"/>
                      <w:sz w:val="28"/>
                      <w:szCs w:val="28"/>
                    </w:rPr>
                  </w:pPr>
                  <w:r>
                    <w:rPr>
                      <w:rFonts w:ascii="Times New Roman" w:hAnsi="Times New Roman"/>
                      <w:b w:val="0"/>
                      <w:color w:val="auto"/>
                      <w:sz w:val="28"/>
                      <w:szCs w:val="28"/>
                    </w:rPr>
                    <w:t xml:space="preserve">Приложение </w:t>
                  </w:r>
                </w:p>
                <w:p w:rsidR="000E5DC0" w:rsidRDefault="000E5DC0" w:rsidP="00451D5A">
                  <w:pPr>
                    <w:pStyle w:val="1"/>
                    <w:spacing w:after="0"/>
                    <w:ind w:left="0" w:right="0"/>
                    <w:rPr>
                      <w:rFonts w:ascii="Times New Roman" w:hAnsi="Times New Roman"/>
                      <w:b w:val="0"/>
                      <w:color w:val="auto"/>
                      <w:sz w:val="28"/>
                      <w:szCs w:val="28"/>
                    </w:rPr>
                  </w:pPr>
                  <w:r>
                    <w:rPr>
                      <w:rFonts w:ascii="Times New Roman" w:hAnsi="Times New Roman"/>
                      <w:b w:val="0"/>
                      <w:color w:val="auto"/>
                      <w:sz w:val="28"/>
                      <w:szCs w:val="28"/>
                    </w:rPr>
                    <w:t>к постановлению администрации</w:t>
                  </w:r>
                </w:p>
                <w:p w:rsidR="000E5DC0" w:rsidRDefault="000E5DC0" w:rsidP="00451D5A">
                  <w:pPr>
                    <w:pStyle w:val="1"/>
                    <w:spacing w:after="0"/>
                    <w:ind w:left="0" w:right="0"/>
                    <w:rPr>
                      <w:rFonts w:ascii="Times New Roman" w:hAnsi="Times New Roman"/>
                      <w:b w:val="0"/>
                      <w:color w:val="auto"/>
                      <w:sz w:val="28"/>
                      <w:szCs w:val="28"/>
                    </w:rPr>
                  </w:pPr>
                  <w:r>
                    <w:rPr>
                      <w:rFonts w:ascii="Times New Roman" w:hAnsi="Times New Roman"/>
                      <w:b w:val="0"/>
                      <w:color w:val="auto"/>
                      <w:sz w:val="28"/>
                      <w:szCs w:val="28"/>
                    </w:rPr>
                    <w:t>муниципального образования</w:t>
                  </w:r>
                </w:p>
                <w:p w:rsidR="000E5DC0" w:rsidRDefault="000E5DC0" w:rsidP="00451D5A">
                  <w:pPr>
                    <w:pStyle w:val="1"/>
                    <w:spacing w:after="0"/>
                    <w:ind w:left="0" w:right="0"/>
                    <w:rPr>
                      <w:rFonts w:ascii="Times New Roman" w:hAnsi="Times New Roman"/>
                      <w:b w:val="0"/>
                      <w:color w:val="auto"/>
                      <w:sz w:val="28"/>
                      <w:szCs w:val="28"/>
                    </w:rPr>
                  </w:pPr>
                  <w:r>
                    <w:rPr>
                      <w:rFonts w:ascii="Times New Roman" w:hAnsi="Times New Roman"/>
                      <w:b w:val="0"/>
                      <w:color w:val="auto"/>
                      <w:sz w:val="28"/>
                      <w:szCs w:val="28"/>
                    </w:rPr>
                    <w:t>город Новотроицк</w:t>
                  </w:r>
                </w:p>
                <w:p w:rsidR="000E5DC0" w:rsidRPr="00792AA9" w:rsidRDefault="000E5DC0" w:rsidP="00451D5A">
                  <w:pPr>
                    <w:pStyle w:val="1"/>
                    <w:spacing w:after="0"/>
                    <w:ind w:left="0" w:right="0"/>
                    <w:rPr>
                      <w:rFonts w:ascii="Times New Roman" w:hAnsi="Times New Roman"/>
                      <w:b w:val="0"/>
                      <w:color w:val="auto"/>
                      <w:sz w:val="28"/>
                      <w:szCs w:val="28"/>
                      <w:u w:val="single"/>
                    </w:rPr>
                  </w:pPr>
                  <w:r>
                    <w:rPr>
                      <w:rFonts w:ascii="Times New Roman" w:hAnsi="Times New Roman"/>
                      <w:b w:val="0"/>
                      <w:color w:val="auto"/>
                      <w:sz w:val="28"/>
                      <w:szCs w:val="28"/>
                    </w:rPr>
                    <w:t xml:space="preserve">от </w:t>
                  </w:r>
                  <w:r w:rsidRPr="00F7497E">
                    <w:rPr>
                      <w:rFonts w:ascii="Times New Roman" w:hAnsi="Times New Roman"/>
                      <w:b w:val="0"/>
                      <w:color w:val="auto"/>
                      <w:sz w:val="28"/>
                      <w:szCs w:val="28"/>
                    </w:rPr>
                    <w:t xml:space="preserve"> </w:t>
                  </w:r>
                  <w:r>
                    <w:rPr>
                      <w:rFonts w:ascii="Times New Roman" w:hAnsi="Times New Roman"/>
                      <w:b w:val="0"/>
                      <w:color w:val="auto"/>
                      <w:sz w:val="28"/>
                      <w:szCs w:val="28"/>
                    </w:rPr>
                    <w:t>__________  №  _______</w:t>
                  </w:r>
                  <w:r w:rsidRPr="00792AA9">
                    <w:rPr>
                      <w:rFonts w:ascii="Times New Roman" w:hAnsi="Times New Roman"/>
                      <w:b w:val="0"/>
                      <w:color w:val="auto"/>
                      <w:sz w:val="28"/>
                      <w:szCs w:val="28"/>
                      <w:u w:val="single"/>
                    </w:rPr>
                    <w:t xml:space="preserve">  </w:t>
                  </w:r>
                </w:p>
                <w:p w:rsidR="000E5DC0" w:rsidRDefault="000E5DC0" w:rsidP="00451D5A"/>
              </w:txbxContent>
            </v:textbox>
          </v:rect>
        </w:pict>
      </w:r>
    </w:p>
    <w:tbl>
      <w:tblPr>
        <w:tblStyle w:val="ad"/>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773FC7" w:rsidTr="0088149C">
        <w:tc>
          <w:tcPr>
            <w:tcW w:w="4536" w:type="dxa"/>
          </w:tcPr>
          <w:p w:rsidR="00A44AA2" w:rsidRDefault="00A44AA2" w:rsidP="00A44AA2">
            <w:pPr>
              <w:rPr>
                <w:sz w:val="28"/>
                <w:szCs w:val="28"/>
              </w:rPr>
            </w:pPr>
            <w:r w:rsidRPr="00181CE6">
              <w:rPr>
                <w:sz w:val="28"/>
                <w:szCs w:val="28"/>
              </w:rPr>
              <w:t>Приложение</w:t>
            </w:r>
            <w:r>
              <w:rPr>
                <w:sz w:val="28"/>
                <w:szCs w:val="28"/>
              </w:rPr>
              <w:t xml:space="preserve"> </w:t>
            </w:r>
          </w:p>
          <w:p w:rsidR="00A44AA2" w:rsidRDefault="00A44AA2" w:rsidP="00A44AA2">
            <w:pPr>
              <w:rPr>
                <w:sz w:val="28"/>
                <w:szCs w:val="28"/>
              </w:rPr>
            </w:pPr>
            <w:r w:rsidRPr="00181CE6">
              <w:rPr>
                <w:sz w:val="28"/>
                <w:szCs w:val="28"/>
              </w:rPr>
              <w:t xml:space="preserve">к постановлению администрации муниципального образования </w:t>
            </w:r>
          </w:p>
          <w:p w:rsidR="00A44AA2" w:rsidRPr="00181CE6" w:rsidRDefault="00A44AA2" w:rsidP="00A44AA2">
            <w:pPr>
              <w:rPr>
                <w:sz w:val="28"/>
                <w:szCs w:val="28"/>
              </w:rPr>
            </w:pPr>
            <w:r w:rsidRPr="00181CE6">
              <w:rPr>
                <w:sz w:val="28"/>
                <w:szCs w:val="28"/>
              </w:rPr>
              <w:t>город Новотроицк</w:t>
            </w:r>
          </w:p>
          <w:p w:rsidR="00A44AA2" w:rsidRDefault="00A44AA2" w:rsidP="00A44AA2">
            <w:pPr>
              <w:rPr>
                <w:sz w:val="28"/>
                <w:szCs w:val="28"/>
              </w:rPr>
            </w:pPr>
            <w:r>
              <w:rPr>
                <w:sz w:val="28"/>
                <w:szCs w:val="28"/>
              </w:rPr>
              <w:t xml:space="preserve">от ________ </w:t>
            </w:r>
            <w:r w:rsidRPr="00CC5A1B">
              <w:rPr>
                <w:sz w:val="28"/>
                <w:szCs w:val="28"/>
              </w:rPr>
              <w:t xml:space="preserve"> № </w:t>
            </w:r>
            <w:r>
              <w:rPr>
                <w:sz w:val="28"/>
                <w:szCs w:val="28"/>
              </w:rPr>
              <w:t>_______</w:t>
            </w:r>
          </w:p>
          <w:p w:rsidR="00A44AA2" w:rsidRDefault="00A44AA2" w:rsidP="00773FC7">
            <w:pPr>
              <w:rPr>
                <w:sz w:val="28"/>
                <w:szCs w:val="28"/>
              </w:rPr>
            </w:pPr>
          </w:p>
          <w:p w:rsidR="00773FC7" w:rsidRDefault="00773FC7" w:rsidP="00773FC7">
            <w:pPr>
              <w:rPr>
                <w:sz w:val="28"/>
                <w:szCs w:val="28"/>
              </w:rPr>
            </w:pPr>
            <w:r w:rsidRPr="00181CE6">
              <w:rPr>
                <w:sz w:val="28"/>
                <w:szCs w:val="28"/>
              </w:rPr>
              <w:t>Приложение</w:t>
            </w:r>
            <w:r>
              <w:rPr>
                <w:sz w:val="28"/>
                <w:szCs w:val="28"/>
              </w:rPr>
              <w:t xml:space="preserve"> </w:t>
            </w:r>
          </w:p>
          <w:p w:rsidR="00CD4037" w:rsidRDefault="00773FC7" w:rsidP="00773FC7">
            <w:pPr>
              <w:rPr>
                <w:sz w:val="28"/>
                <w:szCs w:val="28"/>
              </w:rPr>
            </w:pPr>
            <w:r w:rsidRPr="00181CE6">
              <w:rPr>
                <w:sz w:val="28"/>
                <w:szCs w:val="28"/>
              </w:rPr>
              <w:t xml:space="preserve">к постановлению администрации муниципального образования </w:t>
            </w:r>
          </w:p>
          <w:p w:rsidR="00773FC7" w:rsidRPr="00181CE6" w:rsidRDefault="00773FC7" w:rsidP="00773FC7">
            <w:pPr>
              <w:rPr>
                <w:sz w:val="28"/>
                <w:szCs w:val="28"/>
              </w:rPr>
            </w:pPr>
            <w:r w:rsidRPr="00181CE6">
              <w:rPr>
                <w:sz w:val="28"/>
                <w:szCs w:val="28"/>
              </w:rPr>
              <w:t>город Новотроицк</w:t>
            </w:r>
          </w:p>
          <w:p w:rsidR="00773FC7" w:rsidRPr="00181CE6" w:rsidRDefault="00773FC7" w:rsidP="00773FC7">
            <w:pPr>
              <w:rPr>
                <w:sz w:val="28"/>
                <w:szCs w:val="28"/>
              </w:rPr>
            </w:pPr>
            <w:r>
              <w:rPr>
                <w:sz w:val="28"/>
                <w:szCs w:val="28"/>
              </w:rPr>
              <w:t xml:space="preserve">от </w:t>
            </w:r>
            <w:r w:rsidR="00A44AA2">
              <w:rPr>
                <w:sz w:val="28"/>
                <w:szCs w:val="28"/>
              </w:rPr>
              <w:t>18.10.2011</w:t>
            </w:r>
            <w:r w:rsidR="007C4F8E">
              <w:rPr>
                <w:sz w:val="28"/>
                <w:szCs w:val="28"/>
              </w:rPr>
              <w:t xml:space="preserve"> </w:t>
            </w:r>
            <w:r w:rsidRPr="00CC5A1B">
              <w:rPr>
                <w:sz w:val="28"/>
                <w:szCs w:val="28"/>
              </w:rPr>
              <w:t xml:space="preserve"> № </w:t>
            </w:r>
            <w:r w:rsidR="00A44AA2">
              <w:rPr>
                <w:sz w:val="28"/>
                <w:szCs w:val="28"/>
              </w:rPr>
              <w:t>1752</w:t>
            </w:r>
            <w:r w:rsidR="007C4F8E">
              <w:rPr>
                <w:sz w:val="28"/>
                <w:szCs w:val="28"/>
              </w:rPr>
              <w:t>-п</w:t>
            </w:r>
          </w:p>
          <w:p w:rsidR="00773FC7" w:rsidRDefault="00773FC7" w:rsidP="00773FC7">
            <w:pPr>
              <w:rPr>
                <w:b/>
                <w:bCs/>
                <w:highlight w:val="yellow"/>
              </w:rPr>
            </w:pPr>
          </w:p>
        </w:tc>
      </w:tr>
    </w:tbl>
    <w:p w:rsidR="0088149C" w:rsidRDefault="0088149C" w:rsidP="00773FC7">
      <w:pPr>
        <w:jc w:val="center"/>
        <w:rPr>
          <w:b/>
          <w:sz w:val="28"/>
          <w:szCs w:val="28"/>
          <w:lang w:eastAsia="en-US"/>
        </w:rPr>
      </w:pPr>
    </w:p>
    <w:p w:rsidR="00D15CAD" w:rsidRPr="00A44AA2" w:rsidRDefault="00D15CAD" w:rsidP="00773FC7">
      <w:pPr>
        <w:jc w:val="center"/>
        <w:rPr>
          <w:b/>
          <w:sz w:val="28"/>
          <w:szCs w:val="28"/>
          <w:lang w:eastAsia="en-US"/>
        </w:rPr>
      </w:pPr>
      <w:r w:rsidRPr="00A44AA2">
        <w:rPr>
          <w:b/>
          <w:sz w:val="28"/>
          <w:szCs w:val="28"/>
          <w:lang w:eastAsia="en-US"/>
        </w:rPr>
        <w:t xml:space="preserve">Порядок </w:t>
      </w:r>
    </w:p>
    <w:p w:rsidR="00773FC7" w:rsidRPr="00A44AA2" w:rsidRDefault="00D15CAD" w:rsidP="00773FC7">
      <w:pPr>
        <w:jc w:val="center"/>
        <w:rPr>
          <w:b/>
          <w:sz w:val="28"/>
          <w:szCs w:val="28"/>
          <w:lang w:eastAsia="en-US"/>
        </w:rPr>
      </w:pPr>
      <w:r w:rsidRPr="00A44AA2">
        <w:rPr>
          <w:b/>
          <w:sz w:val="28"/>
          <w:szCs w:val="28"/>
          <w:lang w:eastAsia="en-US"/>
        </w:rPr>
        <w:t>разработки и утверждения административных регламентов предоставления муниципальных услуг</w:t>
      </w:r>
    </w:p>
    <w:p w:rsidR="00773FC7" w:rsidRPr="00A44AA2" w:rsidRDefault="00773FC7" w:rsidP="00773FC7">
      <w:pPr>
        <w:ind w:firstLine="851"/>
        <w:jc w:val="both"/>
        <w:rPr>
          <w:lang w:eastAsia="en-US"/>
        </w:rPr>
      </w:pPr>
    </w:p>
    <w:p w:rsidR="00773FC7" w:rsidRPr="00A44AA2" w:rsidRDefault="00773FC7" w:rsidP="00773FC7">
      <w:pPr>
        <w:ind w:firstLine="851"/>
        <w:jc w:val="both"/>
        <w:rPr>
          <w:lang w:eastAsia="en-US"/>
        </w:rPr>
      </w:pPr>
    </w:p>
    <w:p w:rsidR="00773FC7" w:rsidRPr="00A44AA2" w:rsidRDefault="00773FC7" w:rsidP="0088149C">
      <w:pPr>
        <w:jc w:val="center"/>
        <w:rPr>
          <w:b/>
          <w:sz w:val="28"/>
          <w:szCs w:val="28"/>
          <w:lang w:eastAsia="en-US"/>
        </w:rPr>
      </w:pPr>
      <w:r w:rsidRPr="00A44AA2">
        <w:rPr>
          <w:b/>
          <w:sz w:val="28"/>
          <w:szCs w:val="28"/>
          <w:lang w:eastAsia="en-US"/>
        </w:rPr>
        <w:t>1. Общие положения</w:t>
      </w:r>
    </w:p>
    <w:p w:rsidR="00773FC7" w:rsidRPr="00A44AA2" w:rsidRDefault="00773FC7" w:rsidP="00773FC7">
      <w:pPr>
        <w:ind w:firstLine="851"/>
        <w:jc w:val="center"/>
        <w:rPr>
          <w:b/>
          <w:sz w:val="28"/>
          <w:szCs w:val="28"/>
          <w:lang w:eastAsia="en-US"/>
        </w:rPr>
      </w:pPr>
    </w:p>
    <w:p w:rsidR="00773FC7" w:rsidRPr="00A44AA2" w:rsidRDefault="00D15CAD" w:rsidP="00773FC7">
      <w:pPr>
        <w:ind w:firstLine="851"/>
        <w:jc w:val="both"/>
        <w:rPr>
          <w:sz w:val="28"/>
          <w:szCs w:val="28"/>
          <w:lang w:eastAsia="en-US"/>
        </w:rPr>
      </w:pPr>
      <w:r w:rsidRPr="00A44AA2">
        <w:rPr>
          <w:sz w:val="28"/>
          <w:szCs w:val="28"/>
          <w:lang w:eastAsia="en-US"/>
        </w:rPr>
        <w:t xml:space="preserve">1.1. Порядок разработки </w:t>
      </w:r>
      <w:r w:rsidR="00773FC7" w:rsidRPr="00A44AA2">
        <w:rPr>
          <w:sz w:val="28"/>
          <w:szCs w:val="28"/>
          <w:lang w:eastAsia="en-US"/>
        </w:rPr>
        <w:t>и утверждения административных регламентов предоставления муниципальных услуг (далее - Порядок) устанавливает требования к разр</w:t>
      </w:r>
      <w:r w:rsidRPr="00A44AA2">
        <w:rPr>
          <w:sz w:val="28"/>
          <w:szCs w:val="28"/>
          <w:lang w:eastAsia="en-US"/>
        </w:rPr>
        <w:t xml:space="preserve">аботке </w:t>
      </w:r>
      <w:r w:rsidR="00773FC7" w:rsidRPr="00A44AA2">
        <w:rPr>
          <w:sz w:val="28"/>
          <w:szCs w:val="28"/>
          <w:lang w:eastAsia="en-US"/>
        </w:rPr>
        <w:t xml:space="preserve">и утверждению отделами </w:t>
      </w:r>
      <w:r w:rsidRPr="00A44AA2">
        <w:rPr>
          <w:sz w:val="28"/>
          <w:szCs w:val="28"/>
          <w:lang w:eastAsia="en-US"/>
        </w:rPr>
        <w:t>и структурными подразделениями а</w:t>
      </w:r>
      <w:r w:rsidR="00773FC7" w:rsidRPr="00A44AA2">
        <w:rPr>
          <w:sz w:val="28"/>
          <w:szCs w:val="28"/>
          <w:lang w:eastAsia="en-US"/>
        </w:rPr>
        <w:t xml:space="preserve">дминистрации муниципального образования </w:t>
      </w:r>
      <w:r w:rsidRPr="00A44AA2">
        <w:rPr>
          <w:sz w:val="28"/>
          <w:szCs w:val="28"/>
          <w:lang w:eastAsia="en-US"/>
        </w:rPr>
        <w:t>город Новотроицк</w:t>
      </w:r>
      <w:r w:rsidR="00773FC7" w:rsidRPr="00A44AA2">
        <w:rPr>
          <w:sz w:val="28"/>
          <w:szCs w:val="28"/>
          <w:lang w:eastAsia="en-US"/>
        </w:rPr>
        <w:t xml:space="preserve"> административных регламентов предоставления муниципальных услуг, в том числе в электронной форме. </w:t>
      </w:r>
    </w:p>
    <w:p w:rsidR="00773FC7" w:rsidRPr="00A44AA2" w:rsidRDefault="00773FC7" w:rsidP="00773FC7">
      <w:pPr>
        <w:ind w:firstLine="851"/>
        <w:jc w:val="both"/>
        <w:rPr>
          <w:sz w:val="28"/>
          <w:szCs w:val="28"/>
          <w:lang w:eastAsia="en-US"/>
        </w:rPr>
      </w:pPr>
      <w:r w:rsidRPr="00A44AA2">
        <w:rPr>
          <w:sz w:val="28"/>
          <w:szCs w:val="28"/>
          <w:lang w:eastAsia="en-US"/>
        </w:rPr>
        <w:t>Настоящий Порядок не распространяется на типовые административные регламенты предоставления типовых муниципальных услуг в соответствии с постановлением Правительства Оренбургской</w:t>
      </w:r>
      <w:r w:rsidR="006763A1" w:rsidRPr="00A44AA2">
        <w:rPr>
          <w:sz w:val="28"/>
          <w:szCs w:val="28"/>
          <w:lang w:eastAsia="en-US"/>
        </w:rPr>
        <w:t xml:space="preserve"> области от 15.07.2016 № 525-п «</w:t>
      </w:r>
      <w:r w:rsidRPr="00A44AA2">
        <w:rPr>
          <w:sz w:val="28"/>
          <w:szCs w:val="28"/>
          <w:lang w:eastAsia="en-US"/>
        </w:rPr>
        <w:t>О переводе в электронный вид государственных услуг и типовых муниципальных услуг, предост</w:t>
      </w:r>
      <w:r w:rsidR="006763A1" w:rsidRPr="00A44AA2">
        <w:rPr>
          <w:sz w:val="28"/>
          <w:szCs w:val="28"/>
          <w:lang w:eastAsia="en-US"/>
        </w:rPr>
        <w:t>авляемых в Оренбургской области»</w:t>
      </w:r>
      <w:r w:rsidRPr="00A44AA2">
        <w:rPr>
          <w:sz w:val="28"/>
          <w:szCs w:val="28"/>
          <w:lang w:eastAsia="en-US"/>
        </w:rPr>
        <w:t>, утвержденные комиссией по цифровому развитию и использованию информационных технологий в Оренбургской области.</w:t>
      </w:r>
    </w:p>
    <w:p w:rsidR="00773FC7" w:rsidRPr="00A44AA2" w:rsidRDefault="00773FC7" w:rsidP="00773FC7">
      <w:pPr>
        <w:ind w:firstLine="851"/>
        <w:jc w:val="both"/>
        <w:rPr>
          <w:sz w:val="28"/>
          <w:szCs w:val="28"/>
          <w:lang w:eastAsia="en-US"/>
        </w:rPr>
      </w:pPr>
      <w:r w:rsidRPr="00A44AA2">
        <w:rPr>
          <w:sz w:val="28"/>
          <w:szCs w:val="28"/>
          <w:lang w:eastAsia="en-US"/>
        </w:rPr>
        <w:t>1.2. Административный регламент разрабатывается отделом или структурным по</w:t>
      </w:r>
      <w:r w:rsidR="006763A1" w:rsidRPr="00A44AA2">
        <w:rPr>
          <w:sz w:val="28"/>
          <w:szCs w:val="28"/>
          <w:lang w:eastAsia="en-US"/>
        </w:rPr>
        <w:t>дразделением а</w:t>
      </w:r>
      <w:r w:rsidRPr="00A44AA2">
        <w:rPr>
          <w:sz w:val="28"/>
          <w:szCs w:val="28"/>
          <w:lang w:eastAsia="en-US"/>
        </w:rPr>
        <w:t xml:space="preserve">дминистрации муниципального образования </w:t>
      </w:r>
      <w:r w:rsidR="006763A1" w:rsidRPr="00A44AA2">
        <w:rPr>
          <w:sz w:val="28"/>
          <w:szCs w:val="28"/>
          <w:lang w:eastAsia="en-US"/>
        </w:rPr>
        <w:t>город Новотроицк</w:t>
      </w:r>
      <w:r w:rsidRPr="00A44AA2">
        <w:rPr>
          <w:sz w:val="28"/>
          <w:szCs w:val="28"/>
          <w:lang w:eastAsia="en-US"/>
        </w:rPr>
        <w:t xml:space="preserve">, предоставляющим соответствующую муниципальную услугу (далее - разработчик), в соответствии с законодательством Российской Федерации и </w:t>
      </w:r>
      <w:r w:rsidR="008B6737" w:rsidRPr="00A44AA2">
        <w:rPr>
          <w:sz w:val="28"/>
          <w:szCs w:val="28"/>
          <w:lang w:eastAsia="en-US"/>
        </w:rPr>
        <w:t>публикуется</w:t>
      </w:r>
      <w:r w:rsidRPr="00A44AA2">
        <w:rPr>
          <w:sz w:val="28"/>
          <w:szCs w:val="28"/>
          <w:lang w:eastAsia="en-US"/>
        </w:rPr>
        <w:t xml:space="preserve"> в специализированных информац</w:t>
      </w:r>
      <w:r w:rsidR="006763A1" w:rsidRPr="00A44AA2">
        <w:rPr>
          <w:sz w:val="28"/>
          <w:szCs w:val="28"/>
          <w:lang w:eastAsia="en-US"/>
        </w:rPr>
        <w:t xml:space="preserve">ионных системах: </w:t>
      </w:r>
      <w:proofErr w:type="gramStart"/>
      <w:r w:rsidR="006763A1" w:rsidRPr="00A44AA2">
        <w:rPr>
          <w:sz w:val="28"/>
          <w:szCs w:val="28"/>
          <w:lang w:eastAsia="en-US"/>
        </w:rPr>
        <w:t>«</w:t>
      </w:r>
      <w:r w:rsidRPr="00A44AA2">
        <w:rPr>
          <w:sz w:val="28"/>
          <w:szCs w:val="28"/>
          <w:lang w:eastAsia="en-US"/>
        </w:rPr>
        <w:t>Реестр государственных (муниципальных) услуг</w:t>
      </w:r>
      <w:r w:rsidR="006763A1" w:rsidRPr="00A44AA2">
        <w:rPr>
          <w:sz w:val="28"/>
          <w:szCs w:val="28"/>
          <w:lang w:eastAsia="en-US"/>
        </w:rPr>
        <w:t xml:space="preserve"> (функций) Оренбургской области» (далее - Реестр) и «</w:t>
      </w:r>
      <w:r w:rsidRPr="00A44AA2">
        <w:rPr>
          <w:sz w:val="28"/>
          <w:szCs w:val="28"/>
          <w:lang w:eastAsia="en-US"/>
        </w:rPr>
        <w:t xml:space="preserve">Единый портал государственных </w:t>
      </w:r>
      <w:r w:rsidR="006763A1" w:rsidRPr="00A44AA2">
        <w:rPr>
          <w:sz w:val="28"/>
          <w:szCs w:val="28"/>
          <w:lang w:eastAsia="en-US"/>
        </w:rPr>
        <w:t>и муниципальных услуг (функций)»</w:t>
      </w:r>
      <w:r w:rsidRPr="00A44AA2">
        <w:rPr>
          <w:sz w:val="28"/>
          <w:szCs w:val="28"/>
          <w:lang w:eastAsia="en-US"/>
        </w:rPr>
        <w:t xml:space="preserve"> (далее - Портал).</w:t>
      </w:r>
      <w:proofErr w:type="gramEnd"/>
    </w:p>
    <w:p w:rsidR="00773FC7" w:rsidRPr="00A44AA2" w:rsidRDefault="00773FC7" w:rsidP="00773FC7">
      <w:pPr>
        <w:ind w:firstLine="851"/>
        <w:jc w:val="both"/>
        <w:rPr>
          <w:sz w:val="28"/>
          <w:szCs w:val="28"/>
          <w:lang w:eastAsia="en-US"/>
        </w:rPr>
      </w:pPr>
      <w:r w:rsidRPr="00A44AA2">
        <w:rPr>
          <w:sz w:val="28"/>
          <w:szCs w:val="28"/>
          <w:lang w:eastAsia="en-US"/>
        </w:rPr>
        <w:t>1.3. Разработка административных регламентов включает в себя следующие этапы:</w:t>
      </w:r>
    </w:p>
    <w:p w:rsidR="00773FC7" w:rsidRPr="00A44AA2" w:rsidRDefault="00773FC7" w:rsidP="00773FC7">
      <w:pPr>
        <w:ind w:firstLine="851"/>
        <w:jc w:val="both"/>
        <w:rPr>
          <w:sz w:val="28"/>
          <w:szCs w:val="28"/>
          <w:lang w:eastAsia="en-US"/>
        </w:rPr>
      </w:pPr>
      <w:r w:rsidRPr="00A44AA2">
        <w:rPr>
          <w:sz w:val="28"/>
          <w:szCs w:val="28"/>
          <w:lang w:eastAsia="en-US"/>
        </w:rPr>
        <w:lastRenderedPageBreak/>
        <w:t>а) внесение в Реестр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773FC7" w:rsidRPr="00A44AA2" w:rsidRDefault="00773FC7" w:rsidP="00D025DC">
      <w:pPr>
        <w:autoSpaceDE w:val="0"/>
        <w:autoSpaceDN w:val="0"/>
        <w:adjustRightInd w:val="0"/>
        <w:ind w:firstLine="709"/>
        <w:jc w:val="both"/>
        <w:rPr>
          <w:sz w:val="28"/>
          <w:szCs w:val="28"/>
          <w:lang w:eastAsia="en-US"/>
        </w:rPr>
      </w:pPr>
      <w:r w:rsidRPr="00A44AA2">
        <w:rPr>
          <w:sz w:val="28"/>
          <w:szCs w:val="28"/>
          <w:lang w:eastAsia="en-US"/>
        </w:rPr>
        <w:t>б) преобразование сведений,</w:t>
      </w:r>
      <w:r w:rsidR="00D025DC" w:rsidRPr="00A44AA2">
        <w:rPr>
          <w:sz w:val="28"/>
          <w:szCs w:val="28"/>
          <w:lang w:eastAsia="en-US"/>
        </w:rPr>
        <w:t xml:space="preserve"> указанных в </w:t>
      </w:r>
      <w:hyperlink r:id="rId11" w:history="1">
        <w:r w:rsidR="00D025DC" w:rsidRPr="00A44AA2">
          <w:rPr>
            <w:sz w:val="28"/>
            <w:szCs w:val="28"/>
            <w:lang w:eastAsia="en-US"/>
          </w:rPr>
          <w:t>подпункте «а»</w:t>
        </w:r>
      </w:hyperlink>
      <w:r w:rsidR="00D025DC" w:rsidRPr="00A44AA2">
        <w:rPr>
          <w:sz w:val="28"/>
          <w:szCs w:val="28"/>
          <w:lang w:eastAsia="en-US"/>
        </w:rPr>
        <w:t xml:space="preserve"> настоящего пункта, </w:t>
      </w:r>
      <w:r w:rsidRPr="00A44AA2">
        <w:rPr>
          <w:sz w:val="28"/>
          <w:szCs w:val="28"/>
          <w:lang w:eastAsia="en-US"/>
        </w:rPr>
        <w:t xml:space="preserve">в машиночитаемый вид в соответствии с требованиями, предусмотренными частью 3 статьи 12 Федерального закона от 27.06.2010 </w:t>
      </w:r>
      <w:r w:rsidR="00D025DC" w:rsidRPr="00A44AA2">
        <w:rPr>
          <w:sz w:val="28"/>
          <w:szCs w:val="28"/>
          <w:lang w:eastAsia="en-US"/>
        </w:rPr>
        <w:t xml:space="preserve">   </w:t>
      </w:r>
      <w:r w:rsidRPr="00A44AA2">
        <w:rPr>
          <w:sz w:val="28"/>
          <w:szCs w:val="28"/>
          <w:lang w:eastAsia="en-US"/>
        </w:rPr>
        <w:t>№ 210-ФЗ «Об организации предоставления государственных и муниципальных услуг»;</w:t>
      </w:r>
    </w:p>
    <w:p w:rsidR="00773FC7" w:rsidRPr="00A44AA2" w:rsidRDefault="00773FC7" w:rsidP="00773FC7">
      <w:pPr>
        <w:ind w:firstLine="851"/>
        <w:jc w:val="both"/>
        <w:rPr>
          <w:sz w:val="28"/>
          <w:szCs w:val="28"/>
          <w:lang w:eastAsia="en-US"/>
        </w:rPr>
      </w:pPr>
      <w:r w:rsidRPr="00A44AA2">
        <w:rPr>
          <w:sz w:val="28"/>
          <w:szCs w:val="28"/>
          <w:lang w:eastAsia="en-US"/>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r w:rsidR="009874A6" w:rsidRPr="00A44AA2">
        <w:rPr>
          <w:sz w:val="28"/>
          <w:szCs w:val="28"/>
          <w:lang w:eastAsia="en-US"/>
        </w:rPr>
        <w:t>;</w:t>
      </w:r>
    </w:p>
    <w:p w:rsidR="009874A6" w:rsidRPr="00A44AA2" w:rsidRDefault="009874A6" w:rsidP="009874A6">
      <w:pPr>
        <w:ind w:firstLine="851"/>
        <w:jc w:val="both"/>
        <w:rPr>
          <w:sz w:val="28"/>
          <w:szCs w:val="28"/>
          <w:lang w:eastAsia="en-US"/>
        </w:rPr>
      </w:pPr>
      <w:proofErr w:type="gramStart"/>
      <w:r w:rsidRPr="00A44AA2">
        <w:rPr>
          <w:sz w:val="28"/>
          <w:szCs w:val="28"/>
          <w:lang w:eastAsia="en-US"/>
        </w:rPr>
        <w:t xml:space="preserve">г) анализ, доработка (при необходимости) </w:t>
      </w:r>
      <w:r w:rsidR="008679AD" w:rsidRPr="00A44AA2">
        <w:rPr>
          <w:sz w:val="28"/>
          <w:szCs w:val="28"/>
          <w:lang w:eastAsia="en-US"/>
        </w:rPr>
        <w:t>отделом или структурным подразделением администрации муниципального образования город Новотроицк</w:t>
      </w:r>
      <w:r w:rsidRPr="00A44AA2">
        <w:rPr>
          <w:sz w:val="28"/>
          <w:szCs w:val="28"/>
          <w:lang w:eastAsia="en-US"/>
        </w:rPr>
        <w:t xml:space="preserve">, предоставляющим </w:t>
      </w:r>
      <w:r w:rsidR="008679AD" w:rsidRPr="00A44AA2">
        <w:rPr>
          <w:sz w:val="28"/>
          <w:szCs w:val="28"/>
          <w:lang w:eastAsia="en-US"/>
        </w:rPr>
        <w:t>муниципальную</w:t>
      </w:r>
      <w:r w:rsidRPr="00A44AA2">
        <w:rPr>
          <w:sz w:val="28"/>
          <w:szCs w:val="28"/>
          <w:lang w:eastAsia="en-US"/>
        </w:rPr>
        <w:t xml:space="preserve"> услугу, проекта административного регламента, сформированного в соответствии с </w:t>
      </w:r>
      <w:r w:rsidR="00590538" w:rsidRPr="00A44AA2">
        <w:rPr>
          <w:sz w:val="28"/>
          <w:szCs w:val="28"/>
          <w:lang w:eastAsia="en-US"/>
        </w:rPr>
        <w:t xml:space="preserve">подпунктом </w:t>
      </w:r>
      <w:hyperlink w:anchor="P60">
        <w:r w:rsidR="008679AD" w:rsidRPr="00A44AA2">
          <w:rPr>
            <w:sz w:val="28"/>
            <w:szCs w:val="28"/>
            <w:lang w:eastAsia="en-US"/>
          </w:rPr>
          <w:t>«</w:t>
        </w:r>
      </w:hyperlink>
      <w:r w:rsidR="00590538" w:rsidRPr="00A44AA2">
        <w:rPr>
          <w:sz w:val="28"/>
          <w:szCs w:val="28"/>
          <w:lang w:eastAsia="en-US"/>
        </w:rPr>
        <w:t>в»</w:t>
      </w:r>
      <w:r w:rsidRPr="00A44AA2">
        <w:rPr>
          <w:sz w:val="28"/>
          <w:szCs w:val="28"/>
          <w:lang w:eastAsia="en-US"/>
        </w:rPr>
        <w:t xml:space="preserve"> настоящего пункта, и его загрузка в </w:t>
      </w:r>
      <w:r w:rsidR="008679AD" w:rsidRPr="00A44AA2">
        <w:rPr>
          <w:sz w:val="28"/>
          <w:szCs w:val="28"/>
          <w:lang w:eastAsia="en-US"/>
        </w:rPr>
        <w:t>Реестр</w:t>
      </w:r>
      <w:r w:rsidRPr="00A44AA2">
        <w:rPr>
          <w:sz w:val="28"/>
          <w:szCs w:val="28"/>
          <w:lang w:eastAsia="en-US"/>
        </w:rPr>
        <w:t>;</w:t>
      </w:r>
      <w:proofErr w:type="gramEnd"/>
    </w:p>
    <w:p w:rsidR="009874A6" w:rsidRPr="00A44AA2" w:rsidRDefault="009874A6" w:rsidP="008679AD">
      <w:pPr>
        <w:ind w:firstLine="851"/>
        <w:jc w:val="both"/>
        <w:rPr>
          <w:sz w:val="28"/>
          <w:szCs w:val="28"/>
          <w:lang w:eastAsia="en-US"/>
        </w:rPr>
      </w:pPr>
      <w:proofErr w:type="spellStart"/>
      <w:r w:rsidRPr="00A44AA2">
        <w:rPr>
          <w:sz w:val="28"/>
          <w:szCs w:val="28"/>
          <w:lang w:eastAsia="en-US"/>
        </w:rPr>
        <w:t>д</w:t>
      </w:r>
      <w:proofErr w:type="spellEnd"/>
      <w:r w:rsidRPr="00A44AA2">
        <w:rPr>
          <w:sz w:val="28"/>
          <w:szCs w:val="28"/>
          <w:lang w:eastAsia="en-US"/>
        </w:rPr>
        <w:t xml:space="preserve">) проведение в отношении проекта административного регламента, сформированного в соответствии с </w:t>
      </w:r>
      <w:hyperlink w:anchor="P61">
        <w:r w:rsidR="008679AD" w:rsidRPr="00A44AA2">
          <w:rPr>
            <w:sz w:val="28"/>
            <w:szCs w:val="28"/>
            <w:lang w:eastAsia="en-US"/>
          </w:rPr>
          <w:t>подпунктом «</w:t>
        </w:r>
        <w:r w:rsidRPr="00A44AA2">
          <w:rPr>
            <w:sz w:val="28"/>
            <w:szCs w:val="28"/>
            <w:lang w:eastAsia="en-US"/>
          </w:rPr>
          <w:t>г</w:t>
        </w:r>
      </w:hyperlink>
      <w:r w:rsidR="008679AD" w:rsidRPr="00A44AA2">
        <w:rPr>
          <w:sz w:val="28"/>
          <w:szCs w:val="28"/>
          <w:lang w:eastAsia="en-US"/>
        </w:rPr>
        <w:t>»</w:t>
      </w:r>
      <w:r w:rsidRPr="00A44AA2">
        <w:rPr>
          <w:sz w:val="28"/>
          <w:szCs w:val="28"/>
          <w:lang w:eastAsia="en-US"/>
        </w:rPr>
        <w:t xml:space="preserve"> настоящего пункта, процедур, предусмотренных </w:t>
      </w:r>
      <w:hyperlink w:anchor="P206">
        <w:r w:rsidRPr="00A44AA2">
          <w:rPr>
            <w:sz w:val="28"/>
            <w:szCs w:val="28"/>
            <w:lang w:eastAsia="en-US"/>
          </w:rPr>
          <w:t xml:space="preserve">разделами </w:t>
        </w:r>
        <w:r w:rsidR="008679AD" w:rsidRPr="00A44AA2">
          <w:rPr>
            <w:sz w:val="28"/>
            <w:szCs w:val="28"/>
            <w:lang w:eastAsia="en-US"/>
          </w:rPr>
          <w:t>3</w:t>
        </w:r>
      </w:hyperlink>
      <w:r w:rsidRPr="00A44AA2">
        <w:rPr>
          <w:sz w:val="28"/>
          <w:szCs w:val="28"/>
          <w:lang w:eastAsia="en-US"/>
        </w:rPr>
        <w:t xml:space="preserve"> и </w:t>
      </w:r>
      <w:hyperlink w:anchor="P241">
        <w:r w:rsidR="008679AD" w:rsidRPr="00A44AA2">
          <w:rPr>
            <w:sz w:val="28"/>
            <w:szCs w:val="28"/>
            <w:lang w:eastAsia="en-US"/>
          </w:rPr>
          <w:t>4</w:t>
        </w:r>
      </w:hyperlink>
      <w:r w:rsidRPr="00A44AA2">
        <w:rPr>
          <w:sz w:val="28"/>
          <w:szCs w:val="28"/>
          <w:lang w:eastAsia="en-US"/>
        </w:rPr>
        <w:t xml:space="preserve"> </w:t>
      </w:r>
      <w:r w:rsidR="008679AD" w:rsidRPr="00A44AA2">
        <w:rPr>
          <w:sz w:val="28"/>
          <w:szCs w:val="28"/>
          <w:lang w:eastAsia="en-US"/>
        </w:rPr>
        <w:t>настоящего Порядка</w:t>
      </w:r>
      <w:r w:rsidRPr="00A44AA2">
        <w:rPr>
          <w:sz w:val="28"/>
          <w:szCs w:val="28"/>
          <w:lang w:eastAsia="en-US"/>
        </w:rPr>
        <w:t>.</w:t>
      </w:r>
    </w:p>
    <w:p w:rsidR="00773FC7" w:rsidRPr="00A44AA2" w:rsidRDefault="00773FC7" w:rsidP="00D025DC">
      <w:pPr>
        <w:autoSpaceDE w:val="0"/>
        <w:autoSpaceDN w:val="0"/>
        <w:adjustRightInd w:val="0"/>
        <w:ind w:firstLine="709"/>
        <w:jc w:val="both"/>
        <w:rPr>
          <w:sz w:val="28"/>
          <w:szCs w:val="28"/>
          <w:lang w:eastAsia="en-US"/>
        </w:rPr>
      </w:pPr>
      <w:r w:rsidRPr="00A44AA2">
        <w:rPr>
          <w:sz w:val="28"/>
          <w:szCs w:val="28"/>
          <w:lang w:eastAsia="en-US"/>
        </w:rPr>
        <w:t>1.4. Сведения о муниципальной услуге,</w:t>
      </w:r>
      <w:r w:rsidR="00D025DC" w:rsidRPr="00A44AA2">
        <w:rPr>
          <w:rFonts w:eastAsia="Times New Roman"/>
          <w:sz w:val="28"/>
          <w:szCs w:val="28"/>
        </w:rPr>
        <w:t xml:space="preserve"> </w:t>
      </w:r>
      <w:r w:rsidR="00D025DC" w:rsidRPr="00A44AA2">
        <w:rPr>
          <w:sz w:val="28"/>
          <w:szCs w:val="28"/>
          <w:lang w:eastAsia="en-US"/>
        </w:rPr>
        <w:t xml:space="preserve">указанные в </w:t>
      </w:r>
      <w:hyperlink r:id="rId12" w:history="1">
        <w:r w:rsidR="00D025DC" w:rsidRPr="00A44AA2">
          <w:rPr>
            <w:sz w:val="28"/>
            <w:szCs w:val="28"/>
            <w:lang w:eastAsia="en-US"/>
          </w:rPr>
          <w:t>подпункте «а» пункта 1.3</w:t>
        </w:r>
      </w:hyperlink>
      <w:r w:rsidR="00D025DC" w:rsidRPr="00A44AA2">
        <w:rPr>
          <w:sz w:val="28"/>
          <w:szCs w:val="28"/>
          <w:lang w:eastAsia="en-US"/>
        </w:rPr>
        <w:t xml:space="preserve"> настоящего Порядка</w:t>
      </w:r>
      <w:r w:rsidR="00DB11C7" w:rsidRPr="00A44AA2">
        <w:rPr>
          <w:sz w:val="28"/>
          <w:szCs w:val="28"/>
          <w:lang w:eastAsia="en-US"/>
        </w:rPr>
        <w:t>,</w:t>
      </w:r>
      <w:r w:rsidRPr="00A44AA2">
        <w:rPr>
          <w:sz w:val="28"/>
          <w:szCs w:val="28"/>
          <w:lang w:eastAsia="en-US"/>
        </w:rPr>
        <w:t xml:space="preserve"> должны быть достаточны </w:t>
      </w:r>
      <w:proofErr w:type="gramStart"/>
      <w:r w:rsidRPr="00A44AA2">
        <w:rPr>
          <w:sz w:val="28"/>
          <w:szCs w:val="28"/>
          <w:lang w:eastAsia="en-US"/>
        </w:rPr>
        <w:t>для</w:t>
      </w:r>
      <w:proofErr w:type="gramEnd"/>
      <w:r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t xml:space="preserve">а) </w:t>
      </w:r>
      <w:r w:rsidR="008679AD" w:rsidRPr="00A44AA2">
        <w:rPr>
          <w:sz w:val="28"/>
          <w:szCs w:val="28"/>
          <w:lang w:eastAsia="en-US"/>
        </w:rPr>
        <w:t xml:space="preserve">определения </w:t>
      </w:r>
      <w:r w:rsidRPr="00A44AA2">
        <w:rPr>
          <w:sz w:val="28"/>
          <w:szCs w:val="28"/>
          <w:lang w:eastAsia="en-US"/>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DB11C7" w:rsidRPr="00A44AA2" w:rsidRDefault="00773FC7" w:rsidP="008679AD">
      <w:pPr>
        <w:ind w:firstLine="851"/>
        <w:jc w:val="both"/>
        <w:rPr>
          <w:sz w:val="28"/>
          <w:szCs w:val="28"/>
          <w:lang w:eastAsia="en-US"/>
        </w:rPr>
      </w:pPr>
      <w:proofErr w:type="gramStart"/>
      <w:r w:rsidRPr="00A44AA2">
        <w:rPr>
          <w:sz w:val="28"/>
          <w:szCs w:val="28"/>
          <w:lang w:eastAsia="en-US"/>
        </w:rPr>
        <w:t xml:space="preserve">б) </w:t>
      </w:r>
      <w:r w:rsidR="008679AD" w:rsidRPr="00A44AA2">
        <w:rPr>
          <w:sz w:val="28"/>
          <w:szCs w:val="28"/>
          <w:lang w:eastAsia="en-US"/>
        </w:rPr>
        <w:t>описания уникальной</w:t>
      </w:r>
      <w:r w:rsidRPr="00A44AA2">
        <w:rPr>
          <w:sz w:val="28"/>
          <w:szCs w:val="28"/>
          <w:lang w:eastAsia="en-US"/>
        </w:rPr>
        <w:t xml:space="preserve"> для каждой категории заявителей</w:t>
      </w:r>
      <w:r w:rsidR="008679AD" w:rsidRPr="00A44AA2">
        <w:rPr>
          <w:sz w:val="28"/>
          <w:szCs w:val="28"/>
          <w:lang w:eastAsia="en-US"/>
        </w:rPr>
        <w:t>, указанной в абзаце втором настоящего пункта,</w:t>
      </w:r>
      <w:r w:rsidRPr="00A44AA2">
        <w:rPr>
          <w:sz w:val="28"/>
          <w:szCs w:val="28"/>
          <w:lang w:eastAsia="en-US"/>
        </w:rPr>
        <w:t xml:space="preserve"> сроков и порядка осуществления административных процедур, в том числе </w:t>
      </w:r>
      <w:r w:rsidR="008679AD" w:rsidRPr="00A44AA2">
        <w:rPr>
          <w:sz w:val="28"/>
          <w:szCs w:val="28"/>
          <w:lang w:eastAsia="en-US"/>
        </w:rPr>
        <w:t xml:space="preserve">сведений </w:t>
      </w:r>
      <w:r w:rsidRPr="00A44AA2">
        <w:rPr>
          <w:sz w:val="28"/>
          <w:szCs w:val="28"/>
          <w:lang w:eastAsia="en-US"/>
        </w:rPr>
        <w:t>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w:t>
      </w:r>
      <w:r w:rsidR="008679AD" w:rsidRPr="00A44AA2">
        <w:rPr>
          <w:sz w:val="28"/>
          <w:szCs w:val="28"/>
          <w:lang w:eastAsia="en-US"/>
        </w:rPr>
        <w:t>ставления муниципальной услуги</w:t>
      </w:r>
      <w:r w:rsidRPr="00A44AA2">
        <w:rPr>
          <w:sz w:val="28"/>
          <w:szCs w:val="28"/>
          <w:lang w:eastAsia="en-US"/>
        </w:rPr>
        <w:t xml:space="preserve">, а также </w:t>
      </w:r>
      <w:r w:rsidR="008679AD" w:rsidRPr="00A44AA2">
        <w:rPr>
          <w:sz w:val="28"/>
          <w:szCs w:val="28"/>
          <w:lang w:eastAsia="en-US"/>
        </w:rPr>
        <w:t xml:space="preserve">о </w:t>
      </w:r>
      <w:r w:rsidRPr="00A44AA2">
        <w:rPr>
          <w:sz w:val="28"/>
          <w:szCs w:val="28"/>
          <w:lang w:eastAsia="en-US"/>
        </w:rPr>
        <w:t>максимально</w:t>
      </w:r>
      <w:r w:rsidR="008679AD" w:rsidRPr="00A44AA2">
        <w:rPr>
          <w:sz w:val="28"/>
          <w:szCs w:val="28"/>
          <w:lang w:eastAsia="en-US"/>
        </w:rPr>
        <w:t>м</w:t>
      </w:r>
      <w:r w:rsidRPr="00A44AA2">
        <w:rPr>
          <w:sz w:val="28"/>
          <w:szCs w:val="28"/>
          <w:lang w:eastAsia="en-US"/>
        </w:rPr>
        <w:t xml:space="preserve"> срок</w:t>
      </w:r>
      <w:r w:rsidR="008679AD" w:rsidRPr="00A44AA2">
        <w:rPr>
          <w:sz w:val="28"/>
          <w:szCs w:val="28"/>
          <w:lang w:eastAsia="en-US"/>
        </w:rPr>
        <w:t>е</w:t>
      </w:r>
      <w:r w:rsidRPr="00A44AA2">
        <w:rPr>
          <w:sz w:val="28"/>
          <w:szCs w:val="28"/>
          <w:lang w:eastAsia="en-US"/>
        </w:rPr>
        <w:t xml:space="preserve"> пред</w:t>
      </w:r>
      <w:r w:rsidR="00DB11C7" w:rsidRPr="00A44AA2">
        <w:rPr>
          <w:sz w:val="28"/>
          <w:szCs w:val="28"/>
          <w:lang w:eastAsia="en-US"/>
        </w:rPr>
        <w:t xml:space="preserve">оставления </w:t>
      </w:r>
      <w:r w:rsidR="00CD4037" w:rsidRPr="00A44AA2">
        <w:rPr>
          <w:sz w:val="28"/>
          <w:szCs w:val="28"/>
          <w:lang w:eastAsia="en-US"/>
        </w:rPr>
        <w:t>муниципальной услуги</w:t>
      </w:r>
      <w:r w:rsidR="008679AD" w:rsidRPr="00A44AA2">
        <w:rPr>
          <w:sz w:val="28"/>
          <w:szCs w:val="28"/>
          <w:lang w:eastAsia="en-US"/>
        </w:rPr>
        <w:t xml:space="preserve"> (далее – вариант</w:t>
      </w:r>
      <w:proofErr w:type="gramEnd"/>
      <w:r w:rsidR="008679AD" w:rsidRPr="00A44AA2">
        <w:rPr>
          <w:sz w:val="28"/>
          <w:szCs w:val="28"/>
          <w:lang w:eastAsia="en-US"/>
        </w:rPr>
        <w:t xml:space="preserve"> предоставления муниципальной услуги)</w:t>
      </w:r>
      <w:r w:rsidR="00CD4037" w:rsidRPr="00A44AA2">
        <w:rPr>
          <w:sz w:val="28"/>
          <w:szCs w:val="28"/>
          <w:lang w:eastAsia="en-US"/>
        </w:rPr>
        <w:t>.</w:t>
      </w:r>
    </w:p>
    <w:p w:rsidR="00773FC7" w:rsidRPr="00A44AA2" w:rsidRDefault="00DB11C7" w:rsidP="00DB11C7">
      <w:pPr>
        <w:autoSpaceDE w:val="0"/>
        <w:autoSpaceDN w:val="0"/>
        <w:adjustRightInd w:val="0"/>
        <w:ind w:firstLine="709"/>
        <w:jc w:val="both"/>
        <w:rPr>
          <w:rFonts w:eastAsia="Times New Roman"/>
          <w:sz w:val="28"/>
          <w:szCs w:val="28"/>
        </w:rPr>
      </w:pPr>
      <w:r w:rsidRPr="00A44AA2">
        <w:rPr>
          <w:rFonts w:eastAsia="Times New Roman"/>
          <w:sz w:val="28"/>
          <w:szCs w:val="28"/>
        </w:rPr>
        <w:t xml:space="preserve">Сведения о муниципальной услуге, преобразованные в машиночитаемый вид в соответствии с </w:t>
      </w:r>
      <w:hyperlink r:id="rId13" w:history="1">
        <w:r w:rsidRPr="00A44AA2">
          <w:rPr>
            <w:rFonts w:eastAsia="Times New Roman"/>
            <w:sz w:val="28"/>
            <w:szCs w:val="28"/>
          </w:rPr>
          <w:t>подпунктом «б» пункта 1.3</w:t>
        </w:r>
      </w:hyperlink>
      <w:r w:rsidRPr="00A44AA2">
        <w:rPr>
          <w:rFonts w:eastAsia="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DB11C7" w:rsidRPr="00A44AA2" w:rsidRDefault="00773FC7" w:rsidP="00DB11C7">
      <w:pPr>
        <w:autoSpaceDE w:val="0"/>
        <w:autoSpaceDN w:val="0"/>
        <w:adjustRightInd w:val="0"/>
        <w:ind w:firstLine="709"/>
        <w:jc w:val="both"/>
        <w:rPr>
          <w:rFonts w:eastAsia="Times New Roman"/>
          <w:sz w:val="28"/>
          <w:szCs w:val="28"/>
        </w:rPr>
      </w:pPr>
      <w:r w:rsidRPr="00A44AA2">
        <w:rPr>
          <w:sz w:val="28"/>
          <w:szCs w:val="28"/>
          <w:lang w:eastAsia="en-US"/>
        </w:rPr>
        <w:t xml:space="preserve">1.5. </w:t>
      </w:r>
      <w:r w:rsidR="00DB11C7" w:rsidRPr="00A44AA2">
        <w:rPr>
          <w:rFonts w:eastAsia="Times New Roman"/>
          <w:sz w:val="28"/>
          <w:szCs w:val="28"/>
        </w:rPr>
        <w:t>При разработке административных регламентов предусматривается оптимизация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00DB11C7" w:rsidRPr="00A44AA2">
        <w:rPr>
          <w:rFonts w:eastAsia="Times New Roman"/>
          <w:sz w:val="28"/>
          <w:szCs w:val="28"/>
        </w:rPr>
        <w:t>проактивном</w:t>
      </w:r>
      <w:proofErr w:type="spellEnd"/>
      <w:r w:rsidR="00DB11C7" w:rsidRPr="00A44AA2">
        <w:rPr>
          <w:rFonts w:eastAsia="Times New Roman"/>
          <w:sz w:val="28"/>
          <w:szCs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w:t>
      </w:r>
      <w:r w:rsidR="00DB11C7" w:rsidRPr="00A44AA2">
        <w:rPr>
          <w:rFonts w:eastAsia="Times New Roman"/>
          <w:sz w:val="28"/>
          <w:szCs w:val="28"/>
        </w:rPr>
        <w:lastRenderedPageBreak/>
        <w:t xml:space="preserve">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w:t>
      </w:r>
      <w:r w:rsidR="001200A8" w:rsidRPr="00A44AA2">
        <w:rPr>
          <w:rFonts w:eastAsia="Times New Roman"/>
          <w:sz w:val="28"/>
          <w:szCs w:val="28"/>
        </w:rPr>
        <w:t>муниципальных</w:t>
      </w:r>
      <w:r w:rsidR="00DB11C7" w:rsidRPr="00A44AA2">
        <w:rPr>
          <w:rFonts w:eastAsia="Times New Roman"/>
          <w:sz w:val="28"/>
          <w:szCs w:val="28"/>
        </w:rPr>
        <w:t xml:space="preserve"> услуг, а также внедрение иных принципов предоставления </w:t>
      </w:r>
      <w:r w:rsidR="001200A8" w:rsidRPr="00A44AA2">
        <w:rPr>
          <w:rFonts w:eastAsia="Times New Roman"/>
          <w:sz w:val="28"/>
          <w:szCs w:val="28"/>
        </w:rPr>
        <w:t>муниципальных</w:t>
      </w:r>
      <w:r w:rsidR="00DB11C7" w:rsidRPr="00A44AA2">
        <w:rPr>
          <w:rFonts w:eastAsia="Times New Roman"/>
          <w:sz w:val="28"/>
          <w:szCs w:val="28"/>
        </w:rPr>
        <w:t xml:space="preserve"> услуг, предусмотренных </w:t>
      </w:r>
      <w:r w:rsidR="001200A8" w:rsidRPr="00A44AA2">
        <w:rPr>
          <w:sz w:val="28"/>
          <w:szCs w:val="28"/>
          <w:lang w:eastAsia="en-US"/>
        </w:rPr>
        <w:t>Федеральным законом от 27.07.2010 № 210-ФЗ «Об организации предоставления государственных и муниципальных услуг»</w:t>
      </w:r>
      <w:r w:rsidR="00DB11C7" w:rsidRPr="00A44AA2">
        <w:rPr>
          <w:rFonts w:eastAsia="Times New Roman"/>
          <w:sz w:val="28"/>
          <w:szCs w:val="28"/>
        </w:rPr>
        <w:t>.</w:t>
      </w:r>
    </w:p>
    <w:p w:rsidR="00773FC7" w:rsidRPr="00A44AA2" w:rsidRDefault="00773FC7" w:rsidP="00773FC7">
      <w:pPr>
        <w:ind w:firstLine="851"/>
        <w:jc w:val="both"/>
        <w:rPr>
          <w:sz w:val="28"/>
          <w:szCs w:val="28"/>
          <w:lang w:eastAsia="en-US"/>
        </w:rPr>
      </w:pPr>
      <w:r w:rsidRPr="00A44AA2">
        <w:rPr>
          <w:sz w:val="28"/>
          <w:szCs w:val="28"/>
          <w:lang w:eastAsia="en-US"/>
        </w:rPr>
        <w:t>1.6. Наименование административного регламента определяется органом, предоставляющим муниципальную услугу, с учетом формулировки, соответствующей редакции положения нормативного правового акта, которым предусмотрена муниципальная услуга.</w:t>
      </w:r>
    </w:p>
    <w:p w:rsidR="00773FC7" w:rsidRPr="00A44AA2" w:rsidRDefault="00773FC7" w:rsidP="00AD4E12">
      <w:pPr>
        <w:ind w:firstLine="851"/>
        <w:jc w:val="both"/>
        <w:rPr>
          <w:sz w:val="28"/>
          <w:szCs w:val="28"/>
          <w:lang w:eastAsia="en-US"/>
        </w:rPr>
      </w:pPr>
      <w:r w:rsidRPr="00A44AA2">
        <w:rPr>
          <w:sz w:val="28"/>
          <w:szCs w:val="28"/>
          <w:lang w:eastAsia="en-US"/>
        </w:rPr>
        <w:t xml:space="preserve">1.7. </w:t>
      </w:r>
      <w:r w:rsidR="00AD4E12" w:rsidRPr="00A44AA2">
        <w:rPr>
          <w:sz w:val="28"/>
          <w:szCs w:val="28"/>
          <w:lang w:eastAsia="en-US"/>
        </w:rPr>
        <w:t>Административный регламент разрабатывается после включения соответствующей муниципальной услуги</w:t>
      </w:r>
      <w:r w:rsidRPr="00A44AA2">
        <w:rPr>
          <w:sz w:val="28"/>
          <w:szCs w:val="28"/>
          <w:lang w:eastAsia="en-US"/>
        </w:rPr>
        <w:t xml:space="preserve"> в Реестр </w:t>
      </w:r>
      <w:r w:rsidR="001708FD" w:rsidRPr="00A44AA2">
        <w:rPr>
          <w:sz w:val="28"/>
          <w:szCs w:val="28"/>
          <w:lang w:eastAsia="en-US"/>
        </w:rPr>
        <w:t>муниципальных и отдельных государственных услуг муниципального образования город Новотроицк и перечня муниципальных и отдельных государственных услуг, предоставляемых в муниципальном автономном учреждении муниципального образования город Новотроицк «Многофункциональный центр предоставления государственных и муниципальных услуг»</w:t>
      </w:r>
      <w:r w:rsidRPr="00A44AA2">
        <w:rPr>
          <w:sz w:val="28"/>
          <w:szCs w:val="28"/>
          <w:lang w:eastAsia="en-US"/>
        </w:rPr>
        <w:t>.</w:t>
      </w:r>
    </w:p>
    <w:p w:rsidR="005D7615" w:rsidRPr="00A44AA2" w:rsidRDefault="005D7615" w:rsidP="00773FC7">
      <w:pPr>
        <w:ind w:firstLine="851"/>
        <w:jc w:val="both"/>
        <w:rPr>
          <w:sz w:val="28"/>
          <w:szCs w:val="28"/>
          <w:lang w:eastAsia="en-US"/>
        </w:rPr>
      </w:pPr>
    </w:p>
    <w:p w:rsidR="00397669" w:rsidRPr="00A44AA2" w:rsidRDefault="00773FC7" w:rsidP="00397669">
      <w:pPr>
        <w:pStyle w:val="a5"/>
        <w:numPr>
          <w:ilvl w:val="0"/>
          <w:numId w:val="18"/>
        </w:numPr>
        <w:jc w:val="center"/>
        <w:rPr>
          <w:b/>
          <w:sz w:val="28"/>
          <w:szCs w:val="28"/>
          <w:lang w:eastAsia="en-US"/>
        </w:rPr>
      </w:pPr>
      <w:r w:rsidRPr="00A44AA2">
        <w:rPr>
          <w:b/>
          <w:sz w:val="28"/>
          <w:szCs w:val="28"/>
          <w:lang w:eastAsia="en-US"/>
        </w:rPr>
        <w:t xml:space="preserve">Требования к </w:t>
      </w:r>
      <w:r w:rsidR="00ED4533" w:rsidRPr="00A44AA2">
        <w:rPr>
          <w:b/>
          <w:sz w:val="28"/>
          <w:szCs w:val="28"/>
          <w:lang w:eastAsia="en-US"/>
        </w:rPr>
        <w:t xml:space="preserve">структуре и содержанию </w:t>
      </w:r>
    </w:p>
    <w:p w:rsidR="00773FC7" w:rsidRPr="00A44AA2" w:rsidRDefault="00ED4533" w:rsidP="00397669">
      <w:pPr>
        <w:ind w:left="709"/>
        <w:jc w:val="center"/>
        <w:rPr>
          <w:b/>
          <w:sz w:val="28"/>
          <w:szCs w:val="28"/>
          <w:lang w:eastAsia="en-US"/>
        </w:rPr>
      </w:pPr>
      <w:r w:rsidRPr="00A44AA2">
        <w:rPr>
          <w:b/>
          <w:sz w:val="28"/>
          <w:szCs w:val="28"/>
          <w:lang w:eastAsia="en-US"/>
        </w:rPr>
        <w:t>административных регламентов</w:t>
      </w:r>
    </w:p>
    <w:p w:rsidR="00773FC7" w:rsidRPr="00A44AA2" w:rsidRDefault="00773FC7" w:rsidP="00773FC7">
      <w:pPr>
        <w:ind w:firstLine="851"/>
        <w:jc w:val="both"/>
        <w:rPr>
          <w:sz w:val="28"/>
          <w:szCs w:val="28"/>
          <w:lang w:eastAsia="en-US"/>
        </w:rPr>
      </w:pPr>
    </w:p>
    <w:p w:rsidR="00773FC7" w:rsidRPr="00A44AA2" w:rsidRDefault="00773FC7" w:rsidP="00ED4533">
      <w:pPr>
        <w:ind w:firstLine="851"/>
        <w:jc w:val="both"/>
        <w:rPr>
          <w:sz w:val="28"/>
          <w:szCs w:val="28"/>
          <w:lang w:eastAsia="en-US"/>
        </w:rPr>
      </w:pPr>
      <w:r w:rsidRPr="00A44AA2">
        <w:rPr>
          <w:sz w:val="28"/>
          <w:szCs w:val="28"/>
          <w:lang w:eastAsia="en-US"/>
        </w:rPr>
        <w:t>2.1.</w:t>
      </w:r>
      <w:r w:rsidRPr="00A44AA2">
        <w:rPr>
          <w:sz w:val="28"/>
          <w:szCs w:val="28"/>
          <w:lang w:eastAsia="en-US"/>
        </w:rPr>
        <w:tab/>
      </w:r>
      <w:r w:rsidR="00ED4533" w:rsidRPr="00A44AA2">
        <w:rPr>
          <w:sz w:val="28"/>
          <w:szCs w:val="28"/>
          <w:lang w:eastAsia="en-US"/>
        </w:rPr>
        <w:t>В административный регламент включаются следующие разделы:</w:t>
      </w:r>
    </w:p>
    <w:p w:rsidR="00773FC7" w:rsidRPr="00A44AA2" w:rsidRDefault="00ED4533" w:rsidP="00773FC7">
      <w:pPr>
        <w:ind w:firstLine="851"/>
        <w:jc w:val="both"/>
        <w:rPr>
          <w:sz w:val="28"/>
          <w:szCs w:val="28"/>
          <w:lang w:eastAsia="en-US"/>
        </w:rPr>
      </w:pPr>
      <w:r w:rsidRPr="00A44AA2">
        <w:rPr>
          <w:sz w:val="28"/>
          <w:szCs w:val="28"/>
          <w:lang w:eastAsia="en-US"/>
        </w:rPr>
        <w:t>1) о</w:t>
      </w:r>
      <w:r w:rsidR="00773FC7" w:rsidRPr="00A44AA2">
        <w:rPr>
          <w:sz w:val="28"/>
          <w:szCs w:val="28"/>
          <w:lang w:eastAsia="en-US"/>
        </w:rPr>
        <w:t>бщие положения;</w:t>
      </w:r>
    </w:p>
    <w:p w:rsidR="00773FC7" w:rsidRPr="00A44AA2" w:rsidRDefault="00773FC7" w:rsidP="00773FC7">
      <w:pPr>
        <w:ind w:firstLine="851"/>
        <w:jc w:val="both"/>
        <w:rPr>
          <w:sz w:val="28"/>
          <w:szCs w:val="28"/>
          <w:lang w:eastAsia="en-US"/>
        </w:rPr>
      </w:pPr>
      <w:r w:rsidRPr="00A44AA2">
        <w:rPr>
          <w:sz w:val="28"/>
          <w:szCs w:val="28"/>
          <w:lang w:eastAsia="en-US"/>
        </w:rPr>
        <w:t xml:space="preserve">2) </w:t>
      </w:r>
      <w:r w:rsidR="00ED4533" w:rsidRPr="00A44AA2">
        <w:rPr>
          <w:sz w:val="28"/>
          <w:szCs w:val="28"/>
          <w:lang w:eastAsia="en-US"/>
        </w:rPr>
        <w:t>с</w:t>
      </w:r>
      <w:r w:rsidRPr="00A44AA2">
        <w:rPr>
          <w:sz w:val="28"/>
          <w:szCs w:val="28"/>
          <w:lang w:eastAsia="en-US"/>
        </w:rPr>
        <w:t>тандарт предоставления муниципальной услуги;</w:t>
      </w:r>
    </w:p>
    <w:p w:rsidR="00773FC7" w:rsidRPr="00A44AA2" w:rsidRDefault="00ED4533" w:rsidP="00773FC7">
      <w:pPr>
        <w:ind w:firstLine="851"/>
        <w:jc w:val="both"/>
        <w:rPr>
          <w:sz w:val="28"/>
          <w:szCs w:val="28"/>
          <w:lang w:eastAsia="en-US"/>
        </w:rPr>
      </w:pPr>
      <w:r w:rsidRPr="00A44AA2">
        <w:rPr>
          <w:sz w:val="28"/>
          <w:szCs w:val="28"/>
          <w:lang w:eastAsia="en-US"/>
        </w:rPr>
        <w:t>3) с</w:t>
      </w:r>
      <w:r w:rsidR="00773FC7" w:rsidRPr="00A44AA2">
        <w:rPr>
          <w:sz w:val="28"/>
          <w:szCs w:val="28"/>
          <w:lang w:eastAsia="en-US"/>
        </w:rPr>
        <w:t>остав, последовательность и сроки выполнения административных процедур;</w:t>
      </w:r>
    </w:p>
    <w:p w:rsidR="00773FC7" w:rsidRPr="00A44AA2" w:rsidRDefault="00ED4533" w:rsidP="00773FC7">
      <w:pPr>
        <w:ind w:firstLine="851"/>
        <w:jc w:val="both"/>
        <w:rPr>
          <w:sz w:val="28"/>
          <w:szCs w:val="28"/>
          <w:lang w:eastAsia="en-US"/>
        </w:rPr>
      </w:pPr>
      <w:r w:rsidRPr="00A44AA2">
        <w:rPr>
          <w:sz w:val="28"/>
          <w:szCs w:val="28"/>
          <w:lang w:eastAsia="en-US"/>
        </w:rPr>
        <w:t>4) ф</w:t>
      </w:r>
      <w:r w:rsidR="00773FC7" w:rsidRPr="00A44AA2">
        <w:rPr>
          <w:sz w:val="28"/>
          <w:szCs w:val="28"/>
          <w:lang w:eastAsia="en-US"/>
        </w:rPr>
        <w:t xml:space="preserve">ормы </w:t>
      </w:r>
      <w:proofErr w:type="gramStart"/>
      <w:r w:rsidR="00773FC7" w:rsidRPr="00A44AA2">
        <w:rPr>
          <w:sz w:val="28"/>
          <w:szCs w:val="28"/>
          <w:lang w:eastAsia="en-US"/>
        </w:rPr>
        <w:t>контроля за</w:t>
      </w:r>
      <w:proofErr w:type="gramEnd"/>
      <w:r w:rsidR="00773FC7" w:rsidRPr="00A44AA2">
        <w:rPr>
          <w:sz w:val="28"/>
          <w:szCs w:val="28"/>
          <w:lang w:eastAsia="en-US"/>
        </w:rPr>
        <w:t xml:space="preserve"> исполнением административного регламента;</w:t>
      </w:r>
    </w:p>
    <w:p w:rsidR="00773FC7" w:rsidRPr="00A44AA2" w:rsidRDefault="00ED4533" w:rsidP="00773FC7">
      <w:pPr>
        <w:ind w:firstLine="851"/>
        <w:jc w:val="both"/>
        <w:rPr>
          <w:sz w:val="28"/>
          <w:szCs w:val="28"/>
          <w:lang w:eastAsia="en-US"/>
        </w:rPr>
      </w:pPr>
      <w:r w:rsidRPr="00A44AA2">
        <w:rPr>
          <w:sz w:val="28"/>
          <w:szCs w:val="28"/>
          <w:lang w:eastAsia="en-US"/>
        </w:rPr>
        <w:t>5) д</w:t>
      </w:r>
      <w:r w:rsidR="00773FC7" w:rsidRPr="00A44AA2">
        <w:rPr>
          <w:sz w:val="28"/>
          <w:szCs w:val="28"/>
          <w:lang w:eastAsia="en-US"/>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773FC7" w:rsidRPr="00A44AA2" w:rsidRDefault="00773FC7" w:rsidP="00773FC7">
      <w:pPr>
        <w:ind w:firstLine="851"/>
        <w:jc w:val="both"/>
        <w:rPr>
          <w:sz w:val="28"/>
          <w:szCs w:val="28"/>
          <w:lang w:eastAsia="en-US"/>
        </w:rPr>
      </w:pPr>
      <w:r w:rsidRPr="00A44AA2">
        <w:rPr>
          <w:sz w:val="28"/>
          <w:szCs w:val="28"/>
          <w:lang w:eastAsia="en-US"/>
        </w:rPr>
        <w:t>2.2. В раздел «Общие положения»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предмет регулирования административного регламента;</w:t>
      </w:r>
    </w:p>
    <w:p w:rsidR="00773FC7" w:rsidRPr="00A44AA2" w:rsidRDefault="00773FC7" w:rsidP="00773FC7">
      <w:pPr>
        <w:ind w:firstLine="851"/>
        <w:jc w:val="both"/>
        <w:rPr>
          <w:sz w:val="28"/>
          <w:szCs w:val="28"/>
          <w:lang w:eastAsia="en-US"/>
        </w:rPr>
      </w:pPr>
      <w:r w:rsidRPr="00A44AA2">
        <w:rPr>
          <w:sz w:val="28"/>
          <w:szCs w:val="28"/>
          <w:lang w:eastAsia="en-US"/>
        </w:rPr>
        <w:t>б) круг заявителей;</w:t>
      </w:r>
    </w:p>
    <w:p w:rsidR="00773FC7" w:rsidRPr="00A44AA2" w:rsidRDefault="00773FC7" w:rsidP="00773FC7">
      <w:pPr>
        <w:ind w:firstLine="851"/>
        <w:jc w:val="both"/>
        <w:rPr>
          <w:sz w:val="28"/>
          <w:szCs w:val="28"/>
          <w:lang w:eastAsia="en-US"/>
        </w:rPr>
      </w:pPr>
      <w:r w:rsidRPr="00A44AA2">
        <w:rPr>
          <w:sz w:val="28"/>
          <w:szCs w:val="28"/>
          <w:lang w:eastAsia="en-US"/>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73FC7" w:rsidRPr="00A44AA2" w:rsidRDefault="00773FC7" w:rsidP="00773FC7">
      <w:pPr>
        <w:ind w:firstLine="851"/>
        <w:jc w:val="both"/>
        <w:rPr>
          <w:sz w:val="28"/>
          <w:szCs w:val="28"/>
          <w:lang w:eastAsia="en-US"/>
        </w:rPr>
      </w:pPr>
      <w:r w:rsidRPr="00A44AA2">
        <w:rPr>
          <w:sz w:val="28"/>
          <w:szCs w:val="28"/>
          <w:lang w:eastAsia="en-US"/>
        </w:rPr>
        <w:lastRenderedPageBreak/>
        <w:t>2.3. Раздел «Стандарт предоставления муниципальной услуги» состоит из следующих подразделов:</w:t>
      </w:r>
    </w:p>
    <w:p w:rsidR="00773FC7" w:rsidRPr="00A44AA2" w:rsidRDefault="00773FC7" w:rsidP="00773FC7">
      <w:pPr>
        <w:ind w:firstLine="851"/>
        <w:jc w:val="both"/>
        <w:rPr>
          <w:sz w:val="28"/>
          <w:szCs w:val="28"/>
          <w:lang w:eastAsia="en-US"/>
        </w:rPr>
      </w:pPr>
      <w:r w:rsidRPr="00A44AA2">
        <w:rPr>
          <w:sz w:val="28"/>
          <w:szCs w:val="28"/>
          <w:lang w:eastAsia="en-US"/>
        </w:rPr>
        <w:t>а) наименование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б) наименование органа, предоставляющего муниципальную услугу;</w:t>
      </w:r>
    </w:p>
    <w:p w:rsidR="00773FC7" w:rsidRPr="00A44AA2" w:rsidRDefault="00773FC7" w:rsidP="00773FC7">
      <w:pPr>
        <w:ind w:firstLine="851"/>
        <w:jc w:val="both"/>
        <w:rPr>
          <w:sz w:val="28"/>
          <w:szCs w:val="28"/>
          <w:lang w:eastAsia="en-US"/>
        </w:rPr>
      </w:pPr>
      <w:r w:rsidRPr="00A44AA2">
        <w:rPr>
          <w:sz w:val="28"/>
          <w:szCs w:val="28"/>
          <w:lang w:eastAsia="en-US"/>
        </w:rPr>
        <w:t>в) результат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г) срок предоставления муниципальной услуги;</w:t>
      </w:r>
    </w:p>
    <w:p w:rsidR="00773FC7" w:rsidRPr="00A44AA2" w:rsidRDefault="00773FC7" w:rsidP="00773FC7">
      <w:pPr>
        <w:ind w:firstLine="851"/>
        <w:jc w:val="both"/>
        <w:rPr>
          <w:sz w:val="28"/>
          <w:szCs w:val="28"/>
          <w:lang w:eastAsia="en-US"/>
        </w:rPr>
      </w:pPr>
      <w:proofErr w:type="spellStart"/>
      <w:r w:rsidRPr="00A44AA2">
        <w:rPr>
          <w:sz w:val="28"/>
          <w:szCs w:val="28"/>
          <w:lang w:eastAsia="en-US"/>
        </w:rPr>
        <w:t>д</w:t>
      </w:r>
      <w:proofErr w:type="spellEnd"/>
      <w:r w:rsidRPr="00A44AA2">
        <w:rPr>
          <w:sz w:val="28"/>
          <w:szCs w:val="28"/>
          <w:lang w:eastAsia="en-US"/>
        </w:rPr>
        <w:t>) правовые основания для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е) исчерпывающий перечень документов, необходимых для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ж) исчерпывающий перечень оснований для отказа в приеме документов, необходимых для предоставления муниципальной услуги;</w:t>
      </w:r>
    </w:p>
    <w:p w:rsidR="00773FC7" w:rsidRPr="00A44AA2" w:rsidRDefault="00773FC7" w:rsidP="00773FC7">
      <w:pPr>
        <w:ind w:firstLine="851"/>
        <w:jc w:val="both"/>
        <w:rPr>
          <w:sz w:val="28"/>
          <w:szCs w:val="28"/>
          <w:lang w:eastAsia="en-US"/>
        </w:rPr>
      </w:pPr>
      <w:proofErr w:type="spellStart"/>
      <w:r w:rsidRPr="00A44AA2">
        <w:rPr>
          <w:sz w:val="28"/>
          <w:szCs w:val="28"/>
          <w:lang w:eastAsia="en-US"/>
        </w:rPr>
        <w:t>з</w:t>
      </w:r>
      <w:proofErr w:type="spellEnd"/>
      <w:r w:rsidRPr="00A44AA2">
        <w:rPr>
          <w:sz w:val="28"/>
          <w:szCs w:val="28"/>
          <w:lang w:eastAsia="en-US"/>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и) размер платы, взимаемой с заявителя при предоставлении муниципальной услуги, и способы ее взимания;</w:t>
      </w:r>
    </w:p>
    <w:p w:rsidR="00773FC7" w:rsidRPr="00A44AA2" w:rsidRDefault="00773FC7" w:rsidP="00773FC7">
      <w:pPr>
        <w:ind w:firstLine="851"/>
        <w:jc w:val="both"/>
        <w:rPr>
          <w:sz w:val="28"/>
          <w:szCs w:val="28"/>
          <w:lang w:eastAsia="en-US"/>
        </w:rPr>
      </w:pPr>
      <w:r w:rsidRPr="00A44AA2">
        <w:rPr>
          <w:sz w:val="28"/>
          <w:szCs w:val="28"/>
          <w:lang w:eastAsia="en-US"/>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л) срок регистрации запроса заявителя о предоставлении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м) требования к помещениям, в которых предоставляются муниципальные услуги;</w:t>
      </w:r>
    </w:p>
    <w:p w:rsidR="00773FC7" w:rsidRPr="00A44AA2" w:rsidRDefault="00773FC7" w:rsidP="00773FC7">
      <w:pPr>
        <w:ind w:firstLine="851"/>
        <w:jc w:val="both"/>
        <w:rPr>
          <w:sz w:val="28"/>
          <w:szCs w:val="28"/>
          <w:lang w:eastAsia="en-US"/>
        </w:rPr>
      </w:pPr>
      <w:proofErr w:type="spellStart"/>
      <w:r w:rsidRPr="00A44AA2">
        <w:rPr>
          <w:sz w:val="28"/>
          <w:szCs w:val="28"/>
          <w:lang w:eastAsia="en-US"/>
        </w:rPr>
        <w:t>н</w:t>
      </w:r>
      <w:proofErr w:type="spellEnd"/>
      <w:r w:rsidRPr="00A44AA2">
        <w:rPr>
          <w:sz w:val="28"/>
          <w:szCs w:val="28"/>
          <w:lang w:eastAsia="en-US"/>
        </w:rPr>
        <w:t>) показатели доступности и качества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о)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73FC7" w:rsidRPr="00A44AA2" w:rsidRDefault="00773FC7" w:rsidP="00773FC7">
      <w:pPr>
        <w:ind w:firstLine="851"/>
        <w:jc w:val="both"/>
        <w:rPr>
          <w:sz w:val="28"/>
          <w:szCs w:val="28"/>
          <w:lang w:eastAsia="en-US"/>
        </w:rPr>
      </w:pPr>
      <w:r w:rsidRPr="00A44AA2">
        <w:rPr>
          <w:sz w:val="28"/>
          <w:szCs w:val="28"/>
          <w:lang w:eastAsia="en-US"/>
        </w:rPr>
        <w:t>2.4. Подраздел «Наименование органа, предоставляющего муниципальную услугу» должен включать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полное наименование органа, предоставляющего муниципальную услугу;</w:t>
      </w:r>
    </w:p>
    <w:p w:rsidR="00773FC7" w:rsidRPr="00A44AA2" w:rsidRDefault="00773FC7" w:rsidP="00773FC7">
      <w:pPr>
        <w:ind w:firstLine="851"/>
        <w:jc w:val="both"/>
        <w:rPr>
          <w:sz w:val="28"/>
          <w:szCs w:val="28"/>
          <w:lang w:eastAsia="en-US"/>
        </w:rPr>
      </w:pPr>
      <w:r w:rsidRPr="00A44AA2">
        <w:rPr>
          <w:sz w:val="28"/>
          <w:szCs w:val="28"/>
          <w:lang w:eastAsia="en-US"/>
        </w:rPr>
        <w:t xml:space="preserve">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w:t>
      </w:r>
      <w:proofErr w:type="gramStart"/>
      <w:r w:rsidRPr="00A44AA2">
        <w:rPr>
          <w:sz w:val="28"/>
          <w:szCs w:val="28"/>
          <w:lang w:eastAsia="en-US"/>
        </w:rPr>
        <w:t>в</w:t>
      </w:r>
      <w:proofErr w:type="gramEnd"/>
      <w:r w:rsidRPr="00A44AA2">
        <w:rPr>
          <w:sz w:val="28"/>
          <w:szCs w:val="28"/>
          <w:lang w:eastAsia="en-US"/>
        </w:rPr>
        <w:t xml:space="preserve"> многофункциональный центр).</w:t>
      </w:r>
    </w:p>
    <w:p w:rsidR="00773FC7" w:rsidRPr="00A44AA2" w:rsidRDefault="00773FC7" w:rsidP="00773FC7">
      <w:pPr>
        <w:ind w:firstLine="851"/>
        <w:jc w:val="both"/>
        <w:rPr>
          <w:sz w:val="28"/>
          <w:szCs w:val="28"/>
          <w:lang w:eastAsia="en-US"/>
        </w:rPr>
      </w:pPr>
      <w:r w:rsidRPr="00A44AA2">
        <w:rPr>
          <w:sz w:val="28"/>
          <w:szCs w:val="28"/>
          <w:lang w:eastAsia="en-US"/>
        </w:rPr>
        <w:t>2.5. Подраздел «Результат предоставления муниципальной услуги» должен включать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наименование результата (результатов)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 xml:space="preserve">б) наименование </w:t>
      </w:r>
      <w:r w:rsidR="008679AD" w:rsidRPr="00A44AA2">
        <w:rPr>
          <w:sz w:val="28"/>
          <w:szCs w:val="28"/>
          <w:lang w:eastAsia="en-US"/>
        </w:rPr>
        <w:t>документа</w:t>
      </w:r>
      <w:r w:rsidRPr="00A44AA2">
        <w:rPr>
          <w:sz w:val="28"/>
          <w:szCs w:val="28"/>
          <w:lang w:eastAsia="en-US"/>
        </w:rPr>
        <w:t>, содержащего решение о предоставлении муниципальной услуги, на основании которого заявителю предоставляется результат муниципальной услуги</w:t>
      </w:r>
      <w:r w:rsidR="00FB5D34" w:rsidRPr="00A44AA2">
        <w:rPr>
          <w:sz w:val="28"/>
          <w:szCs w:val="28"/>
          <w:lang w:eastAsia="en-US"/>
        </w:rPr>
        <w:t xml:space="preserve"> (при наличии)</w:t>
      </w:r>
      <w:r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lastRenderedPageBreak/>
        <w:t>в) наименование информационной системы</w:t>
      </w:r>
      <w:r w:rsidR="00FB5D34" w:rsidRPr="00A44AA2">
        <w:rPr>
          <w:sz w:val="28"/>
          <w:szCs w:val="28"/>
          <w:lang w:eastAsia="en-US"/>
        </w:rPr>
        <w:t xml:space="preserve"> (при наличии)</w:t>
      </w:r>
      <w:r w:rsidRPr="00A44AA2">
        <w:rPr>
          <w:sz w:val="28"/>
          <w:szCs w:val="28"/>
          <w:lang w:eastAsia="en-US"/>
        </w:rPr>
        <w:t>, в которой фиксируется факт получения заявителем результата предоставления муниципальной услуги</w:t>
      </w:r>
      <w:r w:rsidR="00FB5D34" w:rsidRPr="00A44AA2">
        <w:rPr>
          <w:sz w:val="28"/>
          <w:szCs w:val="28"/>
          <w:lang w:eastAsia="en-US"/>
        </w:rPr>
        <w:t xml:space="preserve"> (в случае если результатом предоставления муниципальной услуги является реестровая запись)</w:t>
      </w:r>
      <w:r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t>г) способ получения результата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2.6. Положения, указанные в пункте 2.5 настоящего постановления,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773FC7" w:rsidRPr="00A44AA2" w:rsidRDefault="00773FC7" w:rsidP="00773FC7">
      <w:pPr>
        <w:ind w:firstLine="851"/>
        <w:jc w:val="both"/>
        <w:rPr>
          <w:sz w:val="28"/>
          <w:szCs w:val="28"/>
          <w:lang w:eastAsia="en-US"/>
        </w:rPr>
      </w:pPr>
      <w:r w:rsidRPr="00A44AA2">
        <w:rPr>
          <w:sz w:val="28"/>
          <w:szCs w:val="28"/>
          <w:lang w:eastAsia="en-US"/>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а) 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773FC7" w:rsidRPr="00A44AA2" w:rsidRDefault="00773FC7" w:rsidP="00773FC7">
      <w:pPr>
        <w:ind w:firstLine="851"/>
        <w:jc w:val="both"/>
        <w:rPr>
          <w:sz w:val="28"/>
          <w:szCs w:val="28"/>
          <w:lang w:eastAsia="en-US"/>
        </w:rPr>
      </w:pPr>
      <w:r w:rsidRPr="00A44AA2">
        <w:rPr>
          <w:sz w:val="28"/>
          <w:szCs w:val="28"/>
          <w:lang w:eastAsia="en-US"/>
        </w:rPr>
        <w:t>б)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773FC7" w:rsidRPr="00A44AA2" w:rsidRDefault="00773FC7" w:rsidP="00773FC7">
      <w:pPr>
        <w:ind w:firstLine="851"/>
        <w:jc w:val="both"/>
        <w:rPr>
          <w:sz w:val="28"/>
          <w:szCs w:val="28"/>
          <w:lang w:eastAsia="en-US"/>
        </w:rPr>
      </w:pPr>
      <w:r w:rsidRPr="00A44AA2">
        <w:rPr>
          <w:sz w:val="28"/>
          <w:szCs w:val="28"/>
          <w:lang w:eastAsia="en-US"/>
        </w:rPr>
        <w:t>в)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773FC7" w:rsidRPr="00A44AA2" w:rsidRDefault="00773FC7" w:rsidP="00773FC7">
      <w:pPr>
        <w:ind w:firstLine="851"/>
        <w:jc w:val="both"/>
        <w:rPr>
          <w:sz w:val="28"/>
          <w:szCs w:val="28"/>
          <w:lang w:eastAsia="en-US"/>
        </w:rPr>
      </w:pPr>
      <w:r w:rsidRPr="00A44AA2">
        <w:rPr>
          <w:sz w:val="28"/>
          <w:szCs w:val="28"/>
          <w:lang w:eastAsia="en-US"/>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773FC7" w:rsidRPr="00A44AA2" w:rsidRDefault="00773FC7" w:rsidP="00773FC7">
      <w:pPr>
        <w:ind w:firstLine="851"/>
        <w:jc w:val="both"/>
        <w:rPr>
          <w:sz w:val="28"/>
          <w:szCs w:val="28"/>
          <w:lang w:eastAsia="en-US"/>
        </w:rPr>
      </w:pPr>
      <w:r w:rsidRPr="00A44AA2">
        <w:rPr>
          <w:sz w:val="28"/>
          <w:szCs w:val="28"/>
          <w:lang w:eastAsia="en-US"/>
        </w:rPr>
        <w:t xml:space="preserve">2.8. </w:t>
      </w:r>
      <w:proofErr w:type="gramStart"/>
      <w:r w:rsidRPr="00A44AA2">
        <w:rPr>
          <w:sz w:val="28"/>
          <w:szCs w:val="28"/>
          <w:lang w:eastAsia="en-US"/>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773FC7" w:rsidRPr="00A44AA2" w:rsidRDefault="00773FC7" w:rsidP="00773FC7">
      <w:pPr>
        <w:ind w:firstLine="851"/>
        <w:jc w:val="both"/>
        <w:rPr>
          <w:sz w:val="28"/>
          <w:szCs w:val="28"/>
          <w:lang w:eastAsia="en-US"/>
        </w:rPr>
      </w:pPr>
      <w:r w:rsidRPr="00A44AA2">
        <w:rPr>
          <w:sz w:val="28"/>
          <w:szCs w:val="28"/>
          <w:lang w:eastAsia="en-US"/>
        </w:rPr>
        <w:t xml:space="preserve">2.9. </w:t>
      </w:r>
      <w:proofErr w:type="gramStart"/>
      <w:r w:rsidRPr="00A44AA2">
        <w:rPr>
          <w:sz w:val="28"/>
          <w:szCs w:val="28"/>
          <w:lang w:eastAsia="en-US"/>
        </w:rPr>
        <w:t xml:space="preserve">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A44AA2">
        <w:rPr>
          <w:sz w:val="28"/>
          <w:szCs w:val="28"/>
          <w:lang w:eastAsia="en-US"/>
        </w:rPr>
        <w:lastRenderedPageBreak/>
        <w:t>инициативе, так как они подлежат представлению в рамках межведомственного информационного взаимодействия, а также</w:t>
      </w:r>
      <w:proofErr w:type="gramEnd"/>
      <w:r w:rsidRPr="00A44AA2">
        <w:rPr>
          <w:sz w:val="28"/>
          <w:szCs w:val="28"/>
          <w:lang w:eastAsia="en-US"/>
        </w:rPr>
        <w:t xml:space="preserve"> состав и способы подачи запроса о предоставлении муниципальной услуги, который должен содержать:</w:t>
      </w:r>
    </w:p>
    <w:p w:rsidR="00773FC7" w:rsidRPr="00A44AA2" w:rsidRDefault="00773FC7" w:rsidP="00773FC7">
      <w:pPr>
        <w:ind w:firstLine="851"/>
        <w:jc w:val="both"/>
        <w:rPr>
          <w:sz w:val="28"/>
          <w:szCs w:val="28"/>
          <w:lang w:eastAsia="en-US"/>
        </w:rPr>
      </w:pPr>
      <w:r w:rsidRPr="00A44AA2">
        <w:rPr>
          <w:sz w:val="28"/>
          <w:szCs w:val="28"/>
          <w:lang w:eastAsia="en-US"/>
        </w:rPr>
        <w:t>а) полное наименование органа, предоставляющего муниципальную услугу;</w:t>
      </w:r>
    </w:p>
    <w:p w:rsidR="00773FC7" w:rsidRPr="00A44AA2" w:rsidRDefault="00773FC7" w:rsidP="00773FC7">
      <w:pPr>
        <w:ind w:firstLine="851"/>
        <w:jc w:val="both"/>
        <w:rPr>
          <w:sz w:val="28"/>
          <w:szCs w:val="28"/>
          <w:lang w:eastAsia="en-US"/>
        </w:rPr>
      </w:pPr>
      <w:r w:rsidRPr="00A44AA2">
        <w:rPr>
          <w:sz w:val="28"/>
          <w:szCs w:val="28"/>
          <w:lang w:eastAsia="en-US"/>
        </w:rPr>
        <w:t>б) сведения, позволяющие идентифицировать заявителя, содержащиеся в документах, предусмотренных законодательством Российской Федерации;</w:t>
      </w:r>
    </w:p>
    <w:p w:rsidR="00773FC7" w:rsidRPr="00A44AA2" w:rsidRDefault="00773FC7" w:rsidP="00773FC7">
      <w:pPr>
        <w:ind w:firstLine="851"/>
        <w:jc w:val="both"/>
        <w:rPr>
          <w:sz w:val="28"/>
          <w:szCs w:val="28"/>
          <w:lang w:eastAsia="en-US"/>
        </w:rPr>
      </w:pPr>
      <w:r w:rsidRPr="00A44AA2">
        <w:rPr>
          <w:sz w:val="28"/>
          <w:szCs w:val="28"/>
          <w:lang w:eastAsia="en-US"/>
        </w:rPr>
        <w:t>в) сведения, позволяющие идентифицировать представителя, содержащиеся в документах, предусмотренных законодательством Российской Федерации;</w:t>
      </w:r>
    </w:p>
    <w:p w:rsidR="00773FC7" w:rsidRPr="00A44AA2" w:rsidRDefault="00773FC7" w:rsidP="00773FC7">
      <w:pPr>
        <w:ind w:firstLine="851"/>
        <w:jc w:val="both"/>
        <w:rPr>
          <w:sz w:val="28"/>
          <w:szCs w:val="28"/>
          <w:lang w:eastAsia="en-US"/>
        </w:rPr>
      </w:pPr>
      <w:r w:rsidRPr="00A44AA2">
        <w:rPr>
          <w:sz w:val="28"/>
          <w:szCs w:val="28"/>
          <w:lang w:eastAsia="en-US"/>
        </w:rPr>
        <w:t>г) дополнительные сведения, необходимые для предоставления муниципальной услуги;</w:t>
      </w:r>
    </w:p>
    <w:p w:rsidR="00773FC7" w:rsidRPr="00A44AA2" w:rsidRDefault="00773FC7" w:rsidP="00773FC7">
      <w:pPr>
        <w:ind w:firstLine="851"/>
        <w:jc w:val="both"/>
        <w:rPr>
          <w:sz w:val="28"/>
          <w:szCs w:val="28"/>
          <w:lang w:eastAsia="en-US"/>
        </w:rPr>
      </w:pPr>
      <w:proofErr w:type="spellStart"/>
      <w:r w:rsidRPr="00A44AA2">
        <w:rPr>
          <w:sz w:val="28"/>
          <w:szCs w:val="28"/>
          <w:lang w:eastAsia="en-US"/>
        </w:rPr>
        <w:t>д</w:t>
      </w:r>
      <w:proofErr w:type="spellEnd"/>
      <w:r w:rsidRPr="00A44AA2">
        <w:rPr>
          <w:sz w:val="28"/>
          <w:szCs w:val="28"/>
          <w:lang w:eastAsia="en-US"/>
        </w:rPr>
        <w:t>) перечень прилагаемых к запросу документов и (или) информации;</w:t>
      </w:r>
    </w:p>
    <w:p w:rsidR="00773FC7" w:rsidRPr="00A44AA2" w:rsidRDefault="00773FC7" w:rsidP="00773FC7">
      <w:pPr>
        <w:ind w:firstLine="851"/>
        <w:jc w:val="both"/>
        <w:rPr>
          <w:sz w:val="28"/>
          <w:szCs w:val="28"/>
          <w:lang w:eastAsia="en-US"/>
        </w:rPr>
      </w:pPr>
      <w:r w:rsidRPr="00A44AA2">
        <w:rPr>
          <w:sz w:val="28"/>
          <w:szCs w:val="28"/>
          <w:lang w:eastAsia="en-US"/>
        </w:rPr>
        <w:t>е)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773FC7" w:rsidRPr="00A44AA2" w:rsidRDefault="00773FC7" w:rsidP="00773FC7">
      <w:pPr>
        <w:ind w:firstLine="851"/>
        <w:jc w:val="both"/>
        <w:rPr>
          <w:sz w:val="28"/>
          <w:szCs w:val="28"/>
          <w:lang w:eastAsia="en-US"/>
        </w:rPr>
      </w:pPr>
      <w:r w:rsidRPr="00A44AA2">
        <w:rPr>
          <w:sz w:val="28"/>
          <w:szCs w:val="28"/>
          <w:lang w:eastAsia="en-US"/>
        </w:rPr>
        <w:t>ё)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773FC7" w:rsidRPr="00A44AA2" w:rsidRDefault="00773FC7" w:rsidP="00397669">
      <w:pPr>
        <w:autoSpaceDE w:val="0"/>
        <w:autoSpaceDN w:val="0"/>
        <w:adjustRightInd w:val="0"/>
        <w:ind w:firstLine="709"/>
        <w:jc w:val="both"/>
        <w:rPr>
          <w:sz w:val="28"/>
          <w:szCs w:val="28"/>
          <w:lang w:eastAsia="en-US"/>
        </w:rPr>
      </w:pPr>
      <w:r w:rsidRPr="00A44AA2">
        <w:rPr>
          <w:sz w:val="28"/>
          <w:szCs w:val="28"/>
          <w:lang w:eastAsia="en-US"/>
        </w:rPr>
        <w:t xml:space="preserve">Формы запроса </w:t>
      </w:r>
      <w:r w:rsidR="00FB5D34" w:rsidRPr="00A44AA2">
        <w:rPr>
          <w:sz w:val="28"/>
          <w:szCs w:val="28"/>
          <w:lang w:eastAsia="en-US"/>
        </w:rPr>
        <w:t xml:space="preserve">о предоставлении муниципальной услуги </w:t>
      </w:r>
      <w:r w:rsidRPr="00A44AA2">
        <w:rPr>
          <w:sz w:val="28"/>
          <w:szCs w:val="28"/>
          <w:lang w:eastAsia="en-US"/>
        </w:rPr>
        <w:t xml:space="preserve">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w:t>
      </w:r>
      <w:r w:rsidR="001200A8" w:rsidRPr="00A44AA2">
        <w:rPr>
          <w:rFonts w:eastAsia="Times New Roman"/>
          <w:sz w:val="28"/>
          <w:szCs w:val="28"/>
        </w:rPr>
        <w:t>законодательством Российской Федерации</w:t>
      </w:r>
      <w:r w:rsidRPr="00A44AA2">
        <w:rPr>
          <w:sz w:val="28"/>
          <w:szCs w:val="28"/>
          <w:lang w:eastAsia="en-US"/>
        </w:rPr>
        <w:t>.</w:t>
      </w:r>
    </w:p>
    <w:p w:rsidR="00FB5D34" w:rsidRPr="00A44AA2" w:rsidRDefault="00FB5D34" w:rsidP="00FB5D34">
      <w:pPr>
        <w:autoSpaceDE w:val="0"/>
        <w:autoSpaceDN w:val="0"/>
        <w:adjustRightInd w:val="0"/>
        <w:ind w:firstLine="709"/>
        <w:jc w:val="both"/>
        <w:rPr>
          <w:sz w:val="28"/>
          <w:szCs w:val="28"/>
          <w:lang w:eastAsia="en-US"/>
        </w:rPr>
      </w:pPr>
      <w:r w:rsidRPr="00A44AA2">
        <w:rPr>
          <w:sz w:val="28"/>
          <w:szCs w:val="28"/>
          <w:lang w:eastAsia="en-US"/>
        </w:rPr>
        <w:t>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w:t>
      </w:r>
    </w:p>
    <w:p w:rsidR="00FB5D34" w:rsidRPr="00A44AA2" w:rsidRDefault="00773FC7" w:rsidP="00FB5D34">
      <w:pPr>
        <w:autoSpaceDE w:val="0"/>
        <w:autoSpaceDN w:val="0"/>
        <w:adjustRightInd w:val="0"/>
        <w:ind w:firstLine="709"/>
        <w:jc w:val="both"/>
        <w:rPr>
          <w:sz w:val="28"/>
          <w:szCs w:val="28"/>
          <w:lang w:eastAsia="en-US"/>
        </w:rPr>
      </w:pPr>
      <w:r w:rsidRPr="00A44AA2">
        <w:rPr>
          <w:sz w:val="28"/>
          <w:szCs w:val="28"/>
          <w:lang w:eastAsia="en-US"/>
        </w:rPr>
        <w:t xml:space="preserve">2.10. Подраздел «Исчерпывающий перечень оснований для отказа в приеме документов, необходимых для предоставления муниципальной услуги» должен включать </w:t>
      </w:r>
      <w:r w:rsidR="00FB5D34" w:rsidRPr="00A44AA2">
        <w:rPr>
          <w:sz w:val="28"/>
          <w:szCs w:val="28"/>
          <w:lang w:eastAsia="en-US"/>
        </w:rPr>
        <w:t>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w:t>
      </w:r>
    </w:p>
    <w:p w:rsidR="00FB5D34" w:rsidRPr="00A44AA2" w:rsidRDefault="00FB5D34" w:rsidP="00FB5D34">
      <w:pPr>
        <w:autoSpaceDE w:val="0"/>
        <w:autoSpaceDN w:val="0"/>
        <w:adjustRightInd w:val="0"/>
        <w:ind w:firstLine="709"/>
        <w:jc w:val="both"/>
        <w:rPr>
          <w:sz w:val="28"/>
          <w:szCs w:val="28"/>
          <w:lang w:eastAsia="en-US"/>
        </w:rPr>
      </w:pPr>
      <w:r w:rsidRPr="00A44AA2">
        <w:rPr>
          <w:sz w:val="28"/>
          <w:szCs w:val="28"/>
          <w:lang w:eastAsia="en-US"/>
        </w:rPr>
        <w:t>В случае отсутствия таких оснований следует указать в тексте административного регламента на их отсутствие.</w:t>
      </w:r>
    </w:p>
    <w:p w:rsidR="00471861" w:rsidRPr="00A44AA2" w:rsidRDefault="00773FC7" w:rsidP="00471861">
      <w:pPr>
        <w:autoSpaceDE w:val="0"/>
        <w:autoSpaceDN w:val="0"/>
        <w:adjustRightInd w:val="0"/>
        <w:ind w:firstLine="709"/>
        <w:jc w:val="both"/>
        <w:rPr>
          <w:sz w:val="28"/>
          <w:szCs w:val="28"/>
          <w:lang w:eastAsia="en-US"/>
        </w:rPr>
      </w:pPr>
      <w:r w:rsidRPr="00A44AA2">
        <w:rPr>
          <w:sz w:val="28"/>
          <w:szCs w:val="28"/>
          <w:lang w:eastAsia="en-US"/>
        </w:rPr>
        <w:t xml:space="preserve">2.11. </w:t>
      </w:r>
      <w:r w:rsidR="00471861" w:rsidRPr="00A44AA2">
        <w:rPr>
          <w:sz w:val="28"/>
          <w:szCs w:val="28"/>
          <w:lang w:eastAsia="en-US"/>
        </w:rPr>
        <w:t xml:space="preserve">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 только в описании </w:t>
      </w:r>
      <w:r w:rsidR="00471861" w:rsidRPr="00A44AA2">
        <w:rPr>
          <w:sz w:val="28"/>
          <w:szCs w:val="28"/>
          <w:lang w:eastAsia="en-US"/>
        </w:rPr>
        <w:lastRenderedPageBreak/>
        <w:t>административных процедур в составе описания вариантов предоставления муниципальных услуг. В случае отсутствия таких оснований следует указать в тексте административного регламента на их отсутствие.</w:t>
      </w:r>
    </w:p>
    <w:p w:rsidR="00471861" w:rsidRPr="00A44AA2" w:rsidRDefault="00471861" w:rsidP="00471861">
      <w:pPr>
        <w:autoSpaceDE w:val="0"/>
        <w:autoSpaceDN w:val="0"/>
        <w:adjustRightInd w:val="0"/>
        <w:ind w:firstLine="709"/>
        <w:jc w:val="both"/>
        <w:rPr>
          <w:sz w:val="28"/>
          <w:szCs w:val="28"/>
          <w:lang w:eastAsia="en-US"/>
        </w:rPr>
      </w:pPr>
      <w:proofErr w:type="gramStart"/>
      <w:r w:rsidRPr="00A44AA2">
        <w:rPr>
          <w:sz w:val="28"/>
          <w:szCs w:val="28"/>
          <w:lang w:eastAsia="en-US"/>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муниципальный услуги предусмотрена законодательством Российской Федерации.</w:t>
      </w:r>
      <w:proofErr w:type="gramEnd"/>
    </w:p>
    <w:p w:rsidR="00773FC7" w:rsidRPr="00A44AA2" w:rsidRDefault="00773FC7" w:rsidP="00773FC7">
      <w:pPr>
        <w:ind w:firstLine="851"/>
        <w:jc w:val="both"/>
        <w:rPr>
          <w:sz w:val="28"/>
          <w:szCs w:val="28"/>
          <w:lang w:eastAsia="en-US"/>
        </w:rPr>
      </w:pPr>
      <w:r w:rsidRPr="00A44AA2">
        <w:rPr>
          <w:sz w:val="28"/>
          <w:szCs w:val="28"/>
          <w:lang w:eastAsia="en-US"/>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1200A8" w:rsidRPr="00A44AA2">
        <w:rPr>
          <w:sz w:val="28"/>
          <w:szCs w:val="28"/>
          <w:lang w:eastAsia="en-US"/>
        </w:rPr>
        <w:t>Оренбургской области</w:t>
      </w:r>
      <w:r w:rsidRPr="00A44AA2">
        <w:rPr>
          <w:sz w:val="28"/>
          <w:szCs w:val="28"/>
          <w:lang w:eastAsia="en-US"/>
        </w:rPr>
        <w:t>, муниципальными правовыми актами</w:t>
      </w:r>
      <w:r w:rsidR="001200A8" w:rsidRPr="00A44AA2">
        <w:rPr>
          <w:sz w:val="28"/>
          <w:szCs w:val="28"/>
          <w:lang w:eastAsia="en-US"/>
        </w:rPr>
        <w:t xml:space="preserve"> муниципального образования город Новотроицк</w:t>
      </w:r>
      <w:r w:rsidRPr="00A44AA2">
        <w:rPr>
          <w:sz w:val="28"/>
          <w:szCs w:val="28"/>
          <w:lang w:eastAsia="en-US"/>
        </w:rPr>
        <w:t>.</w:t>
      </w:r>
    </w:p>
    <w:p w:rsidR="00C4348C" w:rsidRPr="00A44AA2" w:rsidRDefault="00773FC7" w:rsidP="00C4348C">
      <w:pPr>
        <w:tabs>
          <w:tab w:val="left" w:pos="1701"/>
        </w:tabs>
        <w:ind w:firstLine="851"/>
        <w:jc w:val="both"/>
        <w:rPr>
          <w:sz w:val="28"/>
          <w:szCs w:val="28"/>
          <w:lang w:eastAsia="en-US"/>
        </w:rPr>
      </w:pPr>
      <w:r w:rsidRPr="00A44AA2">
        <w:rPr>
          <w:sz w:val="28"/>
          <w:szCs w:val="28"/>
          <w:lang w:eastAsia="en-US"/>
        </w:rPr>
        <w:t xml:space="preserve">2.13.  </w:t>
      </w:r>
      <w:proofErr w:type="gramStart"/>
      <w:r w:rsidR="00C4348C" w:rsidRPr="00A44AA2">
        <w:rPr>
          <w:sz w:val="28"/>
          <w:szCs w:val="28"/>
          <w:lang w:eastAsia="en-US"/>
        </w:rPr>
        <w:t>Подраздел «Требования к помещениям, в которых предоставляются муниципальные услуги» должен включать сведения о размещении на официальном сайте органа, предоставляющего муниципальную услугу, а также на Портале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w:t>
      </w:r>
      <w:proofErr w:type="gramEnd"/>
      <w:r w:rsidR="00C4348C" w:rsidRPr="00A44AA2">
        <w:rPr>
          <w:sz w:val="28"/>
          <w:szCs w:val="28"/>
          <w:lang w:eastAsia="en-US"/>
        </w:rPr>
        <w:t xml:space="preserve">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348C" w:rsidRPr="00A44AA2" w:rsidRDefault="00773FC7" w:rsidP="00773FC7">
      <w:pPr>
        <w:ind w:firstLine="851"/>
        <w:jc w:val="both"/>
        <w:rPr>
          <w:sz w:val="28"/>
          <w:szCs w:val="28"/>
          <w:lang w:eastAsia="en-US"/>
        </w:rPr>
      </w:pPr>
      <w:r w:rsidRPr="00A44AA2">
        <w:rPr>
          <w:sz w:val="28"/>
          <w:szCs w:val="28"/>
          <w:lang w:eastAsia="en-US"/>
        </w:rPr>
        <w:t xml:space="preserve">2.14. </w:t>
      </w:r>
      <w:proofErr w:type="gramStart"/>
      <w:r w:rsidR="00C4348C" w:rsidRPr="00A44AA2">
        <w:rPr>
          <w:sz w:val="28"/>
          <w:szCs w:val="28"/>
          <w:lang w:eastAsia="en-US"/>
        </w:rPr>
        <w:t>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Портале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w:t>
      </w:r>
      <w:proofErr w:type="gramEnd"/>
      <w:r w:rsidR="00C4348C" w:rsidRPr="00A44AA2">
        <w:rPr>
          <w:sz w:val="28"/>
          <w:szCs w:val="28"/>
          <w:lang w:eastAsia="en-US"/>
        </w:rPr>
        <w:t xml:space="preserve"> </w:t>
      </w:r>
      <w:proofErr w:type="gramStart"/>
      <w:r w:rsidR="00C4348C" w:rsidRPr="00A44AA2">
        <w:rPr>
          <w:sz w:val="28"/>
          <w:szCs w:val="28"/>
          <w:lang w:eastAsia="en-US"/>
        </w:rPr>
        <w:t>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roofErr w:type="gramEnd"/>
    </w:p>
    <w:p w:rsidR="00773FC7" w:rsidRPr="00A44AA2" w:rsidRDefault="00773FC7" w:rsidP="00773FC7">
      <w:pPr>
        <w:ind w:firstLine="851"/>
        <w:jc w:val="both"/>
        <w:rPr>
          <w:sz w:val="28"/>
          <w:szCs w:val="28"/>
          <w:lang w:eastAsia="en-US"/>
        </w:rPr>
      </w:pPr>
      <w:r w:rsidRPr="00A44AA2">
        <w:rPr>
          <w:sz w:val="28"/>
          <w:szCs w:val="28"/>
          <w:lang w:eastAsia="en-US"/>
        </w:rPr>
        <w:lastRenderedPageBreak/>
        <w:t>2.15. В подраздел «Иные требования к предоставлению муниципальной услуги»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перечень услуг, которые являются необходимыми и обязательными для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 xml:space="preserve">б) </w:t>
      </w:r>
      <w:r w:rsidR="00763A79" w:rsidRPr="00A44AA2">
        <w:rPr>
          <w:sz w:val="28"/>
          <w:szCs w:val="28"/>
          <w:lang w:eastAsia="en-US"/>
        </w:rPr>
        <w:t xml:space="preserve">наличие или отсутствие платы </w:t>
      </w:r>
      <w:r w:rsidRPr="00A44AA2">
        <w:rPr>
          <w:sz w:val="28"/>
          <w:szCs w:val="28"/>
          <w:lang w:eastAsia="en-US"/>
        </w:rPr>
        <w:t>за предоставление указанных в подпункте «а» настоящего пункта услуг;</w:t>
      </w:r>
    </w:p>
    <w:p w:rsidR="00773FC7" w:rsidRPr="00A44AA2" w:rsidRDefault="00773FC7" w:rsidP="00773FC7">
      <w:pPr>
        <w:ind w:firstLine="851"/>
        <w:jc w:val="both"/>
        <w:rPr>
          <w:sz w:val="28"/>
          <w:szCs w:val="28"/>
          <w:lang w:eastAsia="en-US"/>
        </w:rPr>
      </w:pPr>
      <w:r w:rsidRPr="00A44AA2">
        <w:rPr>
          <w:sz w:val="28"/>
          <w:szCs w:val="28"/>
          <w:lang w:eastAsia="en-US"/>
        </w:rPr>
        <w:t>в) перечень информационных систем, используемых для предоставления муниципальной услуги.</w:t>
      </w:r>
    </w:p>
    <w:p w:rsidR="00773FC7" w:rsidRPr="00A44AA2" w:rsidRDefault="00773FC7" w:rsidP="00034206">
      <w:pPr>
        <w:shd w:val="clear" w:color="auto" w:fill="FFFFFF" w:themeFill="background1"/>
        <w:ind w:firstLine="851"/>
        <w:jc w:val="both"/>
        <w:rPr>
          <w:sz w:val="28"/>
          <w:szCs w:val="28"/>
          <w:lang w:eastAsia="en-US"/>
        </w:rPr>
      </w:pPr>
      <w:r w:rsidRPr="00A44AA2">
        <w:rPr>
          <w:sz w:val="28"/>
          <w:szCs w:val="28"/>
          <w:lang w:eastAsia="en-US"/>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763A79" w:rsidRPr="00A44AA2" w:rsidRDefault="00773FC7" w:rsidP="00773FC7">
      <w:pPr>
        <w:ind w:firstLine="851"/>
        <w:jc w:val="both"/>
        <w:rPr>
          <w:sz w:val="28"/>
          <w:szCs w:val="28"/>
          <w:lang w:eastAsia="en-US"/>
        </w:rPr>
      </w:pPr>
      <w:r w:rsidRPr="00A44AA2">
        <w:rPr>
          <w:sz w:val="28"/>
          <w:szCs w:val="28"/>
          <w:lang w:eastAsia="en-US"/>
        </w:rPr>
        <w:t xml:space="preserve">а) </w:t>
      </w:r>
      <w:r w:rsidR="00763A79" w:rsidRPr="00A44AA2">
        <w:rPr>
          <w:sz w:val="28"/>
          <w:szCs w:val="28"/>
          <w:lang w:eastAsia="en-US"/>
        </w:rPr>
        <w:t xml:space="preserve">перечень вариантов предоставления муниципальной услуги, </w:t>
      </w:r>
      <w:proofErr w:type="gramStart"/>
      <w:r w:rsidR="00763A79" w:rsidRPr="00A44AA2">
        <w:rPr>
          <w:sz w:val="28"/>
          <w:szCs w:val="28"/>
          <w:lang w:eastAsia="en-US"/>
        </w:rPr>
        <w:t>включающий</w:t>
      </w:r>
      <w:proofErr w:type="gramEnd"/>
      <w:r w:rsidR="00763A79" w:rsidRPr="00A44AA2">
        <w:rPr>
          <w:sz w:val="28"/>
          <w:szCs w:val="28"/>
          <w:lang w:eastAsia="en-US"/>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773FC7" w:rsidRPr="00A44AA2" w:rsidRDefault="00773FC7" w:rsidP="00773FC7">
      <w:pPr>
        <w:ind w:firstLine="851"/>
        <w:jc w:val="both"/>
        <w:rPr>
          <w:sz w:val="28"/>
          <w:szCs w:val="28"/>
          <w:lang w:eastAsia="en-US"/>
        </w:rPr>
      </w:pPr>
      <w:r w:rsidRPr="00A44AA2">
        <w:rPr>
          <w:sz w:val="28"/>
          <w:szCs w:val="28"/>
          <w:lang w:eastAsia="en-US"/>
        </w:rPr>
        <w:t>б) описание административной процедуры профилирования заявителя;</w:t>
      </w:r>
    </w:p>
    <w:p w:rsidR="00773FC7" w:rsidRPr="00A44AA2" w:rsidRDefault="00773FC7" w:rsidP="00773FC7">
      <w:pPr>
        <w:ind w:firstLine="851"/>
        <w:jc w:val="both"/>
        <w:rPr>
          <w:sz w:val="28"/>
          <w:szCs w:val="28"/>
          <w:lang w:eastAsia="en-US"/>
        </w:rPr>
      </w:pPr>
      <w:r w:rsidRPr="00A44AA2">
        <w:rPr>
          <w:sz w:val="28"/>
          <w:szCs w:val="28"/>
          <w:lang w:eastAsia="en-US"/>
        </w:rPr>
        <w:t>в) подразделы, содержащие описание вариантов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1200A8" w:rsidRPr="00A44AA2" w:rsidRDefault="001200A8" w:rsidP="001200A8">
      <w:pPr>
        <w:autoSpaceDE w:val="0"/>
        <w:autoSpaceDN w:val="0"/>
        <w:adjustRightInd w:val="0"/>
        <w:ind w:firstLine="540"/>
        <w:jc w:val="both"/>
        <w:rPr>
          <w:rFonts w:eastAsia="Times New Roman"/>
          <w:sz w:val="28"/>
          <w:szCs w:val="28"/>
        </w:rPr>
      </w:pPr>
      <w:r w:rsidRPr="00A44AA2">
        <w:rPr>
          <w:rFonts w:eastAsia="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2.16.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lastRenderedPageBreak/>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773FC7" w:rsidRPr="00A44AA2" w:rsidRDefault="00773FC7" w:rsidP="00773FC7">
      <w:pPr>
        <w:ind w:firstLine="851"/>
        <w:jc w:val="both"/>
        <w:rPr>
          <w:sz w:val="28"/>
          <w:szCs w:val="28"/>
          <w:lang w:eastAsia="en-US"/>
        </w:rPr>
      </w:pPr>
      <w:r w:rsidRPr="00A44AA2">
        <w:rPr>
          <w:sz w:val="28"/>
          <w:szCs w:val="28"/>
          <w:lang w:eastAsia="en-US"/>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773FC7" w:rsidRPr="00A44AA2" w:rsidRDefault="00763A79" w:rsidP="00773FC7">
      <w:pPr>
        <w:ind w:firstLine="851"/>
        <w:jc w:val="both"/>
        <w:rPr>
          <w:sz w:val="28"/>
          <w:szCs w:val="28"/>
          <w:lang w:eastAsia="en-US"/>
        </w:rPr>
      </w:pPr>
      <w:r w:rsidRPr="00A44AA2">
        <w:rPr>
          <w:sz w:val="28"/>
          <w:szCs w:val="28"/>
          <w:lang w:eastAsia="en-US"/>
        </w:rPr>
        <w:t>в</w:t>
      </w:r>
      <w:r w:rsidR="00773FC7" w:rsidRPr="00A44AA2">
        <w:rPr>
          <w:sz w:val="28"/>
          <w:szCs w:val="28"/>
          <w:lang w:eastAsia="en-US"/>
        </w:rPr>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773FC7" w:rsidRPr="00A44AA2" w:rsidRDefault="00763A79" w:rsidP="00773FC7">
      <w:pPr>
        <w:ind w:firstLine="851"/>
        <w:jc w:val="both"/>
        <w:rPr>
          <w:sz w:val="28"/>
          <w:szCs w:val="28"/>
          <w:lang w:eastAsia="en-US"/>
        </w:rPr>
      </w:pPr>
      <w:r w:rsidRPr="00A44AA2">
        <w:rPr>
          <w:sz w:val="28"/>
          <w:szCs w:val="28"/>
          <w:lang w:eastAsia="en-US"/>
        </w:rPr>
        <w:t>г</w:t>
      </w:r>
      <w:r w:rsidR="00773FC7" w:rsidRPr="00A44AA2">
        <w:rPr>
          <w:sz w:val="28"/>
          <w:szCs w:val="28"/>
          <w:lang w:eastAsia="en-US"/>
        </w:rPr>
        <w:t>)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773FC7" w:rsidRPr="00A44AA2" w:rsidRDefault="00763A79" w:rsidP="00773FC7">
      <w:pPr>
        <w:ind w:firstLine="851"/>
        <w:jc w:val="both"/>
        <w:rPr>
          <w:sz w:val="28"/>
          <w:szCs w:val="28"/>
          <w:lang w:eastAsia="en-US"/>
        </w:rPr>
      </w:pPr>
      <w:proofErr w:type="spellStart"/>
      <w:r w:rsidRPr="00A44AA2">
        <w:rPr>
          <w:sz w:val="28"/>
          <w:szCs w:val="28"/>
          <w:lang w:eastAsia="en-US"/>
        </w:rPr>
        <w:t>д</w:t>
      </w:r>
      <w:proofErr w:type="spellEnd"/>
      <w:r w:rsidR="00773FC7" w:rsidRPr="00A44AA2">
        <w:rPr>
          <w:sz w:val="28"/>
          <w:szCs w:val="28"/>
          <w:lang w:eastAsia="en-US"/>
        </w:rPr>
        <w:t>)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73FC7" w:rsidRPr="00A44AA2" w:rsidRDefault="00763A79" w:rsidP="00773FC7">
      <w:pPr>
        <w:ind w:firstLine="851"/>
        <w:jc w:val="both"/>
        <w:rPr>
          <w:sz w:val="28"/>
          <w:szCs w:val="28"/>
          <w:lang w:eastAsia="en-US"/>
        </w:rPr>
      </w:pPr>
      <w:r w:rsidRPr="00A44AA2">
        <w:rPr>
          <w:sz w:val="28"/>
          <w:szCs w:val="28"/>
          <w:lang w:eastAsia="en-US"/>
        </w:rPr>
        <w:t>е</w:t>
      </w:r>
      <w:r w:rsidR="00773FC7" w:rsidRPr="00A44AA2">
        <w:rPr>
          <w:sz w:val="28"/>
          <w:szCs w:val="28"/>
          <w:lang w:eastAsia="en-US"/>
        </w:rPr>
        <w:t>)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763A79" w:rsidRPr="00A44AA2" w:rsidRDefault="00773FC7" w:rsidP="00773FC7">
      <w:pPr>
        <w:ind w:firstLine="851"/>
        <w:jc w:val="both"/>
        <w:rPr>
          <w:sz w:val="28"/>
          <w:szCs w:val="28"/>
          <w:lang w:eastAsia="en-US"/>
        </w:rPr>
      </w:pPr>
      <w:r w:rsidRPr="00A44AA2">
        <w:rPr>
          <w:sz w:val="28"/>
          <w:szCs w:val="28"/>
          <w:lang w:eastAsia="en-US"/>
        </w:rPr>
        <w:t>2.20. В описание административной процедуры межведомственного информационного взаимодействия включается</w:t>
      </w:r>
      <w:r w:rsidR="00763A79" w:rsidRPr="00A44AA2">
        <w:rPr>
          <w:sz w:val="28"/>
          <w:szCs w:val="28"/>
          <w:lang w:eastAsia="en-US"/>
        </w:rPr>
        <w:t>:</w:t>
      </w:r>
    </w:p>
    <w:p w:rsidR="009149E6" w:rsidRPr="00A44AA2" w:rsidRDefault="009149E6" w:rsidP="009149E6">
      <w:pPr>
        <w:ind w:firstLine="851"/>
        <w:jc w:val="both"/>
        <w:rPr>
          <w:sz w:val="28"/>
          <w:szCs w:val="28"/>
          <w:lang w:eastAsia="en-US"/>
        </w:rPr>
      </w:pPr>
      <w:r w:rsidRPr="00A44AA2">
        <w:rPr>
          <w:sz w:val="28"/>
          <w:szCs w:val="28"/>
          <w:lang w:eastAsia="en-US"/>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773FC7" w:rsidRPr="00A44AA2" w:rsidRDefault="009149E6" w:rsidP="009149E6">
      <w:pPr>
        <w:ind w:firstLine="851"/>
        <w:jc w:val="both"/>
        <w:rPr>
          <w:sz w:val="28"/>
          <w:szCs w:val="28"/>
          <w:lang w:eastAsia="en-US"/>
        </w:rPr>
      </w:pPr>
      <w:r w:rsidRPr="00A44AA2">
        <w:rPr>
          <w:sz w:val="28"/>
          <w:szCs w:val="28"/>
          <w:lang w:eastAsia="en-US"/>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773FC7" w:rsidRPr="00A44AA2" w:rsidRDefault="00773FC7" w:rsidP="00773FC7">
      <w:pPr>
        <w:ind w:firstLine="851"/>
        <w:jc w:val="both"/>
        <w:rPr>
          <w:sz w:val="28"/>
          <w:szCs w:val="28"/>
          <w:lang w:eastAsia="en-US"/>
        </w:rPr>
      </w:pPr>
      <w:r w:rsidRPr="00A44AA2">
        <w:rPr>
          <w:sz w:val="28"/>
          <w:szCs w:val="28"/>
          <w:lang w:eastAsia="en-US"/>
        </w:rPr>
        <w:t>2.21. В описание административной процедуры приостановления предоставления муниципальной услуги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lastRenderedPageBreak/>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773FC7" w:rsidRPr="00A44AA2" w:rsidRDefault="00773FC7" w:rsidP="00773FC7">
      <w:pPr>
        <w:ind w:firstLine="851"/>
        <w:jc w:val="both"/>
        <w:rPr>
          <w:sz w:val="28"/>
          <w:szCs w:val="28"/>
          <w:lang w:eastAsia="en-US"/>
        </w:rPr>
      </w:pPr>
      <w:r w:rsidRPr="00A44AA2">
        <w:rPr>
          <w:sz w:val="28"/>
          <w:szCs w:val="28"/>
          <w:lang w:eastAsia="en-US"/>
        </w:rPr>
        <w:t>б) состав и содержание осуществляемых при приостановлении предоставления муниципальной услуги административных действий;</w:t>
      </w:r>
    </w:p>
    <w:p w:rsidR="009149E6" w:rsidRPr="00A44AA2" w:rsidRDefault="00773FC7" w:rsidP="00773FC7">
      <w:pPr>
        <w:ind w:firstLine="851"/>
        <w:jc w:val="both"/>
        <w:rPr>
          <w:sz w:val="28"/>
          <w:szCs w:val="28"/>
          <w:lang w:eastAsia="en-US"/>
        </w:rPr>
      </w:pPr>
      <w:r w:rsidRPr="00A44AA2">
        <w:rPr>
          <w:sz w:val="28"/>
          <w:szCs w:val="28"/>
          <w:lang w:eastAsia="en-US"/>
        </w:rPr>
        <w:t>в) перечень оснований для возобновления предоставления муниципальной услуги</w:t>
      </w:r>
      <w:r w:rsidR="009149E6" w:rsidRPr="00A44AA2">
        <w:rPr>
          <w:sz w:val="28"/>
          <w:szCs w:val="28"/>
          <w:lang w:eastAsia="en-US"/>
        </w:rPr>
        <w:t>;</w:t>
      </w:r>
    </w:p>
    <w:p w:rsidR="00773FC7" w:rsidRPr="00A44AA2" w:rsidRDefault="009149E6" w:rsidP="00773FC7">
      <w:pPr>
        <w:ind w:firstLine="851"/>
        <w:jc w:val="both"/>
        <w:rPr>
          <w:sz w:val="28"/>
          <w:szCs w:val="28"/>
          <w:lang w:eastAsia="en-US"/>
        </w:rPr>
      </w:pPr>
      <w:r w:rsidRPr="00A44AA2">
        <w:rPr>
          <w:sz w:val="28"/>
          <w:szCs w:val="28"/>
          <w:lang w:eastAsia="en-US"/>
        </w:rPr>
        <w:t>г) срок приостановления предоставления муниципальной услуги</w:t>
      </w:r>
      <w:r w:rsidR="00773FC7"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 xml:space="preserve">а) </w:t>
      </w:r>
      <w:r w:rsidR="009149E6" w:rsidRPr="00A44AA2">
        <w:rPr>
          <w:sz w:val="28"/>
          <w:szCs w:val="28"/>
          <w:lang w:eastAsia="en-US"/>
        </w:rPr>
        <w:t>основания для отказа в предоставлении муниципальной услуги, а в случае их отсутствия - указание на их отсутствие</w:t>
      </w:r>
      <w:r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773FC7" w:rsidRPr="00A44AA2" w:rsidRDefault="00773FC7" w:rsidP="00773FC7">
      <w:pPr>
        <w:ind w:firstLine="851"/>
        <w:jc w:val="both"/>
        <w:rPr>
          <w:sz w:val="28"/>
          <w:szCs w:val="28"/>
          <w:lang w:eastAsia="en-US"/>
        </w:rPr>
      </w:pPr>
      <w:r w:rsidRPr="00A44AA2">
        <w:rPr>
          <w:sz w:val="28"/>
          <w:szCs w:val="28"/>
          <w:lang w:eastAsia="en-US"/>
        </w:rPr>
        <w:t>2.23. В описание административной процедуры предоставления результата муниципальной услуги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способы предоставления результата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73FC7" w:rsidRPr="00A44AA2" w:rsidRDefault="00773FC7" w:rsidP="00773FC7">
      <w:pPr>
        <w:ind w:firstLine="851"/>
        <w:jc w:val="both"/>
        <w:rPr>
          <w:sz w:val="28"/>
          <w:szCs w:val="28"/>
          <w:lang w:eastAsia="en-US"/>
        </w:rPr>
      </w:pPr>
      <w:r w:rsidRPr="00A44AA2">
        <w:rPr>
          <w:sz w:val="28"/>
          <w:szCs w:val="28"/>
          <w:lang w:eastAsia="en-US"/>
        </w:rPr>
        <w:t>2.24. В описание административной процедуры получения дополнительных сведений от заявителя включаются следующие положения:</w:t>
      </w:r>
    </w:p>
    <w:p w:rsidR="00773FC7" w:rsidRPr="00A44AA2" w:rsidRDefault="00773FC7" w:rsidP="00773FC7">
      <w:pPr>
        <w:ind w:firstLine="851"/>
        <w:jc w:val="both"/>
        <w:rPr>
          <w:sz w:val="28"/>
          <w:szCs w:val="28"/>
          <w:lang w:eastAsia="en-US"/>
        </w:rPr>
      </w:pPr>
      <w:r w:rsidRPr="00A44AA2">
        <w:rPr>
          <w:sz w:val="28"/>
          <w:szCs w:val="28"/>
          <w:lang w:eastAsia="en-US"/>
        </w:rPr>
        <w:t>а) основания для получения от заявителя дополнительных документов и (или) информации в процессе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б) срок, необходимый для получения таких документов и (или) информации;</w:t>
      </w:r>
    </w:p>
    <w:p w:rsidR="00773FC7" w:rsidRPr="00A44AA2" w:rsidRDefault="00773FC7" w:rsidP="00773FC7">
      <w:pPr>
        <w:ind w:firstLine="851"/>
        <w:jc w:val="both"/>
        <w:rPr>
          <w:sz w:val="28"/>
          <w:szCs w:val="28"/>
          <w:lang w:eastAsia="en-US"/>
        </w:rPr>
      </w:pPr>
      <w:r w:rsidRPr="00A44AA2">
        <w:rPr>
          <w:sz w:val="28"/>
          <w:szCs w:val="28"/>
          <w:lang w:eastAsia="en-US"/>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773FC7" w:rsidRPr="00A44AA2" w:rsidRDefault="00773FC7" w:rsidP="00773FC7">
      <w:pPr>
        <w:ind w:firstLine="851"/>
        <w:jc w:val="both"/>
        <w:rPr>
          <w:sz w:val="28"/>
          <w:szCs w:val="28"/>
          <w:lang w:eastAsia="en-US"/>
        </w:rPr>
      </w:pPr>
      <w:r w:rsidRPr="00A44AA2">
        <w:rPr>
          <w:sz w:val="28"/>
          <w:szCs w:val="28"/>
          <w:lang w:eastAsia="en-US"/>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D491D" w:rsidRPr="00A44AA2" w:rsidRDefault="002D491D" w:rsidP="002D491D">
      <w:pPr>
        <w:ind w:firstLine="851"/>
        <w:jc w:val="both"/>
        <w:rPr>
          <w:sz w:val="28"/>
          <w:szCs w:val="28"/>
          <w:lang w:eastAsia="en-US"/>
        </w:rPr>
      </w:pPr>
      <w:r w:rsidRPr="00A44AA2">
        <w:rPr>
          <w:sz w:val="28"/>
          <w:szCs w:val="28"/>
          <w:lang w:eastAsia="en-US"/>
        </w:rPr>
        <w:t xml:space="preserve">2.24.1. </w:t>
      </w:r>
      <w:proofErr w:type="gramStart"/>
      <w:r w:rsidRPr="00A44AA2">
        <w:rPr>
          <w:sz w:val="28"/>
          <w:szCs w:val="28"/>
          <w:lang w:eastAsia="en-US"/>
        </w:rPr>
        <w:t xml:space="preserve">В описание административной процедуры, в рамках которой проводится оценка сведений о заявителе и (или) объектах, принадлежащих </w:t>
      </w:r>
      <w:r w:rsidRPr="00A44AA2">
        <w:rPr>
          <w:sz w:val="28"/>
          <w:szCs w:val="28"/>
          <w:lang w:eastAsia="en-US"/>
        </w:rPr>
        <w:lastRenderedPageBreak/>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D491D" w:rsidRPr="00A44AA2" w:rsidRDefault="002D491D" w:rsidP="002D491D">
      <w:pPr>
        <w:ind w:firstLine="851"/>
        <w:jc w:val="both"/>
        <w:rPr>
          <w:sz w:val="28"/>
          <w:szCs w:val="28"/>
          <w:lang w:eastAsia="en-US"/>
        </w:rPr>
      </w:pPr>
      <w:r w:rsidRPr="00A44AA2">
        <w:rPr>
          <w:sz w:val="28"/>
          <w:szCs w:val="28"/>
          <w:lang w:eastAsia="en-US"/>
        </w:rPr>
        <w:t>а) наименование и продолжительность процедуры оценки;</w:t>
      </w:r>
    </w:p>
    <w:p w:rsidR="002D491D" w:rsidRPr="00A44AA2" w:rsidRDefault="002D491D" w:rsidP="002D491D">
      <w:pPr>
        <w:ind w:firstLine="851"/>
        <w:jc w:val="both"/>
        <w:rPr>
          <w:sz w:val="28"/>
          <w:szCs w:val="28"/>
          <w:lang w:eastAsia="en-US"/>
        </w:rPr>
      </w:pPr>
      <w:r w:rsidRPr="00A44AA2">
        <w:rPr>
          <w:sz w:val="28"/>
          <w:szCs w:val="28"/>
          <w:lang w:eastAsia="en-US"/>
        </w:rPr>
        <w:t>б) субъекты, проводящие процедуру оценки;</w:t>
      </w:r>
    </w:p>
    <w:p w:rsidR="002D491D" w:rsidRPr="00A44AA2" w:rsidRDefault="002D491D" w:rsidP="002D491D">
      <w:pPr>
        <w:ind w:firstLine="851"/>
        <w:jc w:val="both"/>
        <w:rPr>
          <w:sz w:val="28"/>
          <w:szCs w:val="28"/>
          <w:lang w:eastAsia="en-US"/>
        </w:rPr>
      </w:pPr>
      <w:r w:rsidRPr="00A44AA2">
        <w:rPr>
          <w:sz w:val="28"/>
          <w:szCs w:val="28"/>
          <w:lang w:eastAsia="en-US"/>
        </w:rPr>
        <w:t>в) объект (объекты) процедуры оценки;</w:t>
      </w:r>
    </w:p>
    <w:p w:rsidR="002D491D" w:rsidRPr="00A44AA2" w:rsidRDefault="002D491D" w:rsidP="002D491D">
      <w:pPr>
        <w:ind w:firstLine="851"/>
        <w:jc w:val="both"/>
        <w:rPr>
          <w:sz w:val="28"/>
          <w:szCs w:val="28"/>
          <w:lang w:eastAsia="en-US"/>
        </w:rPr>
      </w:pPr>
      <w:r w:rsidRPr="00A44AA2">
        <w:rPr>
          <w:sz w:val="28"/>
          <w:szCs w:val="28"/>
          <w:lang w:eastAsia="en-US"/>
        </w:rPr>
        <w:t>г) место проведения процедуры оценки (при наличии);</w:t>
      </w:r>
    </w:p>
    <w:p w:rsidR="002D491D" w:rsidRPr="00A44AA2" w:rsidRDefault="002D491D" w:rsidP="002D491D">
      <w:pPr>
        <w:ind w:firstLine="851"/>
        <w:jc w:val="both"/>
        <w:rPr>
          <w:sz w:val="28"/>
          <w:szCs w:val="28"/>
          <w:lang w:eastAsia="en-US"/>
        </w:rPr>
      </w:pPr>
      <w:proofErr w:type="spellStart"/>
      <w:r w:rsidRPr="00A44AA2">
        <w:rPr>
          <w:sz w:val="28"/>
          <w:szCs w:val="28"/>
          <w:lang w:eastAsia="en-US"/>
        </w:rPr>
        <w:t>д</w:t>
      </w:r>
      <w:proofErr w:type="spellEnd"/>
      <w:r w:rsidRPr="00A44AA2">
        <w:rPr>
          <w:sz w:val="28"/>
          <w:szCs w:val="28"/>
          <w:lang w:eastAsia="en-US"/>
        </w:rPr>
        <w:t>) наименование документа, являющегося результатом процедуры оценки (при наличии).</w:t>
      </w:r>
    </w:p>
    <w:p w:rsidR="002D491D" w:rsidRPr="00A44AA2" w:rsidRDefault="002D491D" w:rsidP="002D491D">
      <w:pPr>
        <w:ind w:firstLine="851"/>
        <w:jc w:val="both"/>
        <w:rPr>
          <w:sz w:val="28"/>
          <w:szCs w:val="28"/>
          <w:lang w:eastAsia="en-US"/>
        </w:rPr>
      </w:pPr>
      <w:r w:rsidRPr="00A44AA2">
        <w:rPr>
          <w:sz w:val="28"/>
          <w:szCs w:val="28"/>
          <w:lang w:eastAsia="en-US"/>
        </w:rPr>
        <w:t xml:space="preserve">2.24.2. </w:t>
      </w:r>
      <w:proofErr w:type="gramStart"/>
      <w:r w:rsidRPr="00A44AA2">
        <w:rPr>
          <w:sz w:val="28"/>
          <w:szCs w:val="28"/>
          <w:lang w:eastAsia="en-US"/>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D491D" w:rsidRPr="00A44AA2" w:rsidRDefault="002D491D" w:rsidP="002D491D">
      <w:pPr>
        <w:ind w:firstLine="851"/>
        <w:jc w:val="both"/>
        <w:rPr>
          <w:sz w:val="28"/>
          <w:szCs w:val="28"/>
          <w:lang w:eastAsia="en-US"/>
        </w:rPr>
      </w:pPr>
      <w:r w:rsidRPr="00A44AA2">
        <w:rPr>
          <w:sz w:val="28"/>
          <w:szCs w:val="28"/>
          <w:lang w:eastAsia="en-US"/>
        </w:rPr>
        <w:t>а) способ распределения ограниченного ресурса;</w:t>
      </w:r>
    </w:p>
    <w:p w:rsidR="009149E6" w:rsidRPr="00A44AA2" w:rsidRDefault="002D491D" w:rsidP="002D491D">
      <w:pPr>
        <w:ind w:firstLine="851"/>
        <w:jc w:val="both"/>
        <w:rPr>
          <w:sz w:val="28"/>
          <w:szCs w:val="28"/>
          <w:lang w:eastAsia="en-US"/>
        </w:rPr>
      </w:pPr>
      <w:r w:rsidRPr="00A44AA2">
        <w:rPr>
          <w:sz w:val="28"/>
          <w:szCs w:val="28"/>
          <w:lang w:eastAsia="en-US"/>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2.25. В случае если вариант предоставления муниципальной услуги предполагает предоставление муниципальной услуги в упреждающем (</w:t>
      </w:r>
      <w:proofErr w:type="spellStart"/>
      <w:r w:rsidRPr="00A44AA2">
        <w:rPr>
          <w:sz w:val="28"/>
          <w:szCs w:val="28"/>
          <w:lang w:eastAsia="en-US"/>
        </w:rPr>
        <w:t>проактивном</w:t>
      </w:r>
      <w:proofErr w:type="spellEnd"/>
      <w:r w:rsidRPr="00A44AA2">
        <w:rPr>
          <w:sz w:val="28"/>
          <w:szCs w:val="28"/>
          <w:lang w:eastAsia="en-US"/>
        </w:rPr>
        <w:t>) режиме, в состав подраздела, содержащего описание варианта предоставления муниципальной услуги, включаются следующие положения:</w:t>
      </w:r>
    </w:p>
    <w:p w:rsidR="00773FC7" w:rsidRPr="00A44AA2" w:rsidRDefault="00773FC7" w:rsidP="00773FC7">
      <w:pPr>
        <w:ind w:firstLine="851"/>
        <w:jc w:val="both"/>
        <w:rPr>
          <w:sz w:val="28"/>
          <w:szCs w:val="28"/>
          <w:lang w:eastAsia="en-US"/>
        </w:rPr>
      </w:pPr>
      <w:proofErr w:type="gramStart"/>
      <w:r w:rsidRPr="00A44AA2">
        <w:rPr>
          <w:sz w:val="28"/>
          <w:szCs w:val="28"/>
          <w:lang w:eastAsia="en-US"/>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A44AA2">
        <w:rPr>
          <w:sz w:val="28"/>
          <w:szCs w:val="28"/>
          <w:lang w:eastAsia="en-US"/>
        </w:rPr>
        <w:t>проактивном</w:t>
      </w:r>
      <w:proofErr w:type="spellEnd"/>
      <w:r w:rsidRPr="00A44AA2">
        <w:rPr>
          <w:sz w:val="28"/>
          <w:szCs w:val="28"/>
          <w:lang w:eastAsia="en-US"/>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 210-ФЗ «Об организации предоставления государственных и муниципальных услуг»;</w:t>
      </w:r>
      <w:proofErr w:type="gramEnd"/>
    </w:p>
    <w:p w:rsidR="00773FC7" w:rsidRPr="00A44AA2" w:rsidRDefault="00773FC7" w:rsidP="00773FC7">
      <w:pPr>
        <w:ind w:firstLine="851"/>
        <w:jc w:val="both"/>
        <w:rPr>
          <w:sz w:val="28"/>
          <w:szCs w:val="28"/>
          <w:lang w:eastAsia="en-US"/>
        </w:rPr>
      </w:pPr>
      <w:r w:rsidRPr="00A44AA2">
        <w:rPr>
          <w:sz w:val="28"/>
          <w:szCs w:val="28"/>
          <w:lang w:eastAsia="en-US"/>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A44AA2">
        <w:rPr>
          <w:sz w:val="28"/>
          <w:szCs w:val="28"/>
          <w:lang w:eastAsia="en-US"/>
        </w:rPr>
        <w:t>проактивном</w:t>
      </w:r>
      <w:proofErr w:type="spellEnd"/>
      <w:r w:rsidRPr="00A44AA2">
        <w:rPr>
          <w:sz w:val="28"/>
          <w:szCs w:val="28"/>
          <w:lang w:eastAsia="en-US"/>
        </w:rPr>
        <w:t>) режиме;</w:t>
      </w:r>
    </w:p>
    <w:p w:rsidR="00773FC7" w:rsidRPr="00A44AA2" w:rsidRDefault="00773FC7" w:rsidP="00773FC7">
      <w:pPr>
        <w:ind w:firstLine="851"/>
        <w:jc w:val="both"/>
        <w:rPr>
          <w:sz w:val="28"/>
          <w:szCs w:val="28"/>
          <w:lang w:eastAsia="en-US"/>
        </w:rPr>
      </w:pPr>
      <w:r w:rsidRPr="00A44AA2">
        <w:rPr>
          <w:sz w:val="28"/>
          <w:szCs w:val="28"/>
          <w:lang w:eastAsia="en-US"/>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773FC7" w:rsidRPr="00A44AA2" w:rsidRDefault="00773FC7" w:rsidP="00773FC7">
      <w:pPr>
        <w:ind w:firstLine="851"/>
        <w:jc w:val="both"/>
        <w:rPr>
          <w:sz w:val="28"/>
          <w:szCs w:val="28"/>
          <w:lang w:eastAsia="en-US"/>
        </w:rPr>
      </w:pPr>
      <w:r w:rsidRPr="00A44AA2">
        <w:rPr>
          <w:sz w:val="28"/>
          <w:szCs w:val="28"/>
          <w:lang w:eastAsia="en-US"/>
        </w:rPr>
        <w:t xml:space="preserve">г) состав, последовательность и сроки выполнения административных процедур, осуществляемых органом, предоставляющим муниципальную </w:t>
      </w:r>
      <w:r w:rsidRPr="00A44AA2">
        <w:rPr>
          <w:sz w:val="28"/>
          <w:szCs w:val="28"/>
          <w:lang w:eastAsia="en-US"/>
        </w:rPr>
        <w:lastRenderedPageBreak/>
        <w:t>услугу, после поступления в информационную систему данного органа сведений, указанных в подпункте «б» настоящего пункта.</w:t>
      </w:r>
    </w:p>
    <w:p w:rsidR="00773FC7" w:rsidRPr="00A44AA2" w:rsidRDefault="00773FC7" w:rsidP="00773FC7">
      <w:pPr>
        <w:ind w:firstLine="851"/>
        <w:jc w:val="both"/>
        <w:rPr>
          <w:sz w:val="28"/>
          <w:szCs w:val="28"/>
          <w:lang w:eastAsia="en-US"/>
        </w:rPr>
      </w:pPr>
      <w:r w:rsidRPr="00A44AA2">
        <w:rPr>
          <w:sz w:val="28"/>
          <w:szCs w:val="28"/>
          <w:lang w:eastAsia="en-US"/>
        </w:rPr>
        <w:t xml:space="preserve">2.26. Раздел «Формы </w:t>
      </w:r>
      <w:proofErr w:type="gramStart"/>
      <w:r w:rsidRPr="00A44AA2">
        <w:rPr>
          <w:sz w:val="28"/>
          <w:szCs w:val="28"/>
          <w:lang w:eastAsia="en-US"/>
        </w:rPr>
        <w:t>контроля за</w:t>
      </w:r>
      <w:proofErr w:type="gramEnd"/>
      <w:r w:rsidRPr="00A44AA2">
        <w:rPr>
          <w:sz w:val="28"/>
          <w:szCs w:val="28"/>
          <w:lang w:eastAsia="en-US"/>
        </w:rPr>
        <w:t xml:space="preserve"> исполнением административного регламента» состоит из следующих подразделов:</w:t>
      </w:r>
    </w:p>
    <w:p w:rsidR="00773FC7" w:rsidRPr="00A44AA2" w:rsidRDefault="00773FC7" w:rsidP="00773FC7">
      <w:pPr>
        <w:ind w:firstLine="851"/>
        <w:jc w:val="both"/>
        <w:rPr>
          <w:sz w:val="28"/>
          <w:szCs w:val="28"/>
          <w:lang w:eastAsia="en-US"/>
        </w:rPr>
      </w:pPr>
      <w:r w:rsidRPr="00A44AA2">
        <w:rPr>
          <w:sz w:val="28"/>
          <w:szCs w:val="28"/>
          <w:lang w:eastAsia="en-US"/>
        </w:rPr>
        <w:t xml:space="preserve">а) порядок осуществления текущего </w:t>
      </w:r>
      <w:proofErr w:type="gramStart"/>
      <w:r w:rsidRPr="00A44AA2">
        <w:rPr>
          <w:sz w:val="28"/>
          <w:szCs w:val="28"/>
          <w:lang w:eastAsia="en-US"/>
        </w:rPr>
        <w:t>контроля за</w:t>
      </w:r>
      <w:proofErr w:type="gramEnd"/>
      <w:r w:rsidRPr="00A44AA2">
        <w:rPr>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3FC7" w:rsidRPr="00A44AA2" w:rsidRDefault="00773FC7" w:rsidP="00773FC7">
      <w:pPr>
        <w:ind w:firstLine="851"/>
        <w:jc w:val="both"/>
        <w:rPr>
          <w:sz w:val="28"/>
          <w:szCs w:val="28"/>
          <w:lang w:eastAsia="en-US"/>
        </w:rPr>
      </w:pPr>
      <w:r w:rsidRPr="00A44AA2">
        <w:rPr>
          <w:sz w:val="28"/>
          <w:szCs w:val="28"/>
          <w:lang w:eastAsia="en-US"/>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44AA2">
        <w:rPr>
          <w:sz w:val="28"/>
          <w:szCs w:val="28"/>
          <w:lang w:eastAsia="en-US"/>
        </w:rPr>
        <w:t>контроля за</w:t>
      </w:r>
      <w:proofErr w:type="gramEnd"/>
      <w:r w:rsidRPr="00A44AA2">
        <w:rPr>
          <w:sz w:val="28"/>
          <w:szCs w:val="28"/>
          <w:lang w:eastAsia="en-US"/>
        </w:rPr>
        <w:t xml:space="preserve"> полнотой и качеством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 xml:space="preserve">г) положения, характеризующие требования к порядку и формам </w:t>
      </w:r>
      <w:proofErr w:type="gramStart"/>
      <w:r w:rsidRPr="00A44AA2">
        <w:rPr>
          <w:sz w:val="28"/>
          <w:szCs w:val="28"/>
          <w:lang w:eastAsia="en-US"/>
        </w:rPr>
        <w:t>контроля за</w:t>
      </w:r>
      <w:proofErr w:type="gramEnd"/>
      <w:r w:rsidRPr="00A44AA2">
        <w:rPr>
          <w:sz w:val="28"/>
          <w:szCs w:val="28"/>
          <w:lang w:eastAsia="en-US"/>
        </w:rPr>
        <w:t xml:space="preserve"> предоставлением муниципальной услуги, в том числе со стороны граждан, их объединений и организаций.</w:t>
      </w:r>
    </w:p>
    <w:p w:rsidR="00773FC7" w:rsidRPr="00A44AA2" w:rsidRDefault="00773FC7" w:rsidP="00773FC7">
      <w:pPr>
        <w:ind w:firstLine="851"/>
        <w:jc w:val="both"/>
        <w:rPr>
          <w:sz w:val="28"/>
          <w:szCs w:val="28"/>
          <w:lang w:eastAsia="en-US"/>
        </w:rPr>
      </w:pPr>
      <w:r w:rsidRPr="00A44AA2">
        <w:rPr>
          <w:sz w:val="28"/>
          <w:szCs w:val="28"/>
          <w:lang w:eastAsia="en-US"/>
        </w:rPr>
        <w:t xml:space="preserve">2.27. </w:t>
      </w:r>
      <w:proofErr w:type="gramStart"/>
      <w:r w:rsidRPr="00A44AA2">
        <w:rPr>
          <w:sz w:val="28"/>
          <w:szCs w:val="28"/>
          <w:lang w:eastAsia="en-US"/>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r w:rsidRPr="00A44AA2">
        <w:rPr>
          <w:rFonts w:ascii="Calibri" w:hAnsi="Calibri"/>
          <w:sz w:val="28"/>
          <w:szCs w:val="28"/>
          <w:lang w:eastAsia="en-US"/>
        </w:rPr>
        <w:t xml:space="preserve"> </w:t>
      </w:r>
      <w:r w:rsidRPr="00A44AA2">
        <w:rPr>
          <w:sz w:val="28"/>
          <w:szCs w:val="28"/>
          <w:lang w:eastAsia="en-US"/>
        </w:rPr>
        <w:t>При этом указываются:</w:t>
      </w:r>
    </w:p>
    <w:p w:rsidR="00773FC7" w:rsidRPr="00A44AA2" w:rsidRDefault="00773FC7" w:rsidP="00773FC7">
      <w:pPr>
        <w:ind w:firstLine="851"/>
        <w:jc w:val="both"/>
        <w:rPr>
          <w:sz w:val="28"/>
          <w:szCs w:val="28"/>
          <w:lang w:eastAsia="en-US"/>
        </w:rPr>
      </w:pPr>
      <w:r w:rsidRPr="00A44AA2">
        <w:rPr>
          <w:sz w:val="28"/>
          <w:szCs w:val="28"/>
          <w:lang w:eastAsia="en-US"/>
        </w:rPr>
        <w:t>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rsidR="00773FC7" w:rsidRPr="00A44AA2" w:rsidRDefault="00773FC7" w:rsidP="00773FC7">
      <w:pPr>
        <w:ind w:firstLine="851"/>
        <w:jc w:val="both"/>
        <w:rPr>
          <w:sz w:val="28"/>
          <w:szCs w:val="28"/>
          <w:lang w:eastAsia="en-US"/>
        </w:rPr>
      </w:pPr>
      <w:r w:rsidRPr="00A44AA2">
        <w:rPr>
          <w:sz w:val="28"/>
          <w:szCs w:val="28"/>
          <w:lang w:eastAsia="en-US"/>
        </w:rPr>
        <w:t>2) предмет досудебного (внесудебного) обжалования;</w:t>
      </w:r>
    </w:p>
    <w:p w:rsidR="00773FC7" w:rsidRPr="00A44AA2" w:rsidRDefault="00773FC7" w:rsidP="00773FC7">
      <w:pPr>
        <w:ind w:firstLine="851"/>
        <w:jc w:val="both"/>
        <w:rPr>
          <w:sz w:val="28"/>
          <w:szCs w:val="28"/>
          <w:lang w:eastAsia="en-US"/>
        </w:rPr>
      </w:pPr>
      <w:r w:rsidRPr="00A44AA2">
        <w:rPr>
          <w:sz w:val="28"/>
          <w:szCs w:val="28"/>
          <w:lang w:eastAsia="en-US"/>
        </w:rPr>
        <w:t>3) исчерпывающий перечень оснований для приостановления рассмотрения жалобы и случаев, в которых ответ на жалобу не дается;</w:t>
      </w:r>
    </w:p>
    <w:p w:rsidR="00773FC7" w:rsidRPr="00A44AA2" w:rsidRDefault="00773FC7" w:rsidP="00773FC7">
      <w:pPr>
        <w:ind w:firstLine="851"/>
        <w:jc w:val="both"/>
        <w:rPr>
          <w:sz w:val="28"/>
          <w:szCs w:val="28"/>
          <w:lang w:eastAsia="en-US"/>
        </w:rPr>
      </w:pPr>
      <w:r w:rsidRPr="00A44AA2">
        <w:rPr>
          <w:sz w:val="28"/>
          <w:szCs w:val="28"/>
          <w:lang w:eastAsia="en-US"/>
        </w:rPr>
        <w:t>4) права заинтересованных лиц на получение информации и документов, необходимых для обоснования и рассмотрения жалобы;</w:t>
      </w:r>
    </w:p>
    <w:p w:rsidR="00773FC7" w:rsidRPr="00A44AA2" w:rsidRDefault="00773FC7" w:rsidP="00773FC7">
      <w:pPr>
        <w:ind w:firstLine="851"/>
        <w:jc w:val="both"/>
        <w:rPr>
          <w:sz w:val="28"/>
          <w:szCs w:val="28"/>
          <w:lang w:eastAsia="en-US"/>
        </w:rPr>
      </w:pPr>
      <w:r w:rsidRPr="00A44AA2">
        <w:rPr>
          <w:sz w:val="28"/>
          <w:szCs w:val="28"/>
          <w:lang w:eastAsia="en-US"/>
        </w:rPr>
        <w:t>5) органы государственной власти, организации и уполномоченные на рассмотрение жалобы лица, которым может быть направлена на рассмотрение жалоба заявителя в досудебном (внесудебном) порядке;</w:t>
      </w:r>
    </w:p>
    <w:p w:rsidR="00773FC7" w:rsidRPr="00A44AA2" w:rsidRDefault="00773FC7" w:rsidP="00773FC7">
      <w:pPr>
        <w:ind w:firstLine="851"/>
        <w:jc w:val="both"/>
        <w:rPr>
          <w:sz w:val="28"/>
          <w:szCs w:val="28"/>
          <w:lang w:eastAsia="en-US"/>
        </w:rPr>
      </w:pPr>
      <w:r w:rsidRPr="00A44AA2">
        <w:rPr>
          <w:sz w:val="28"/>
          <w:szCs w:val="28"/>
          <w:lang w:eastAsia="en-US"/>
        </w:rPr>
        <w:t>6) сроки рассмотрения жалобы;</w:t>
      </w:r>
    </w:p>
    <w:p w:rsidR="00773FC7" w:rsidRPr="00A44AA2" w:rsidRDefault="00773FC7" w:rsidP="00773FC7">
      <w:pPr>
        <w:ind w:firstLine="851"/>
        <w:jc w:val="both"/>
        <w:rPr>
          <w:sz w:val="28"/>
          <w:szCs w:val="28"/>
          <w:lang w:eastAsia="en-US"/>
        </w:rPr>
      </w:pPr>
      <w:r w:rsidRPr="00A44AA2">
        <w:rPr>
          <w:sz w:val="28"/>
          <w:szCs w:val="28"/>
          <w:lang w:eastAsia="en-US"/>
        </w:rPr>
        <w:t>7) результат досудебного (внесудебного) обжалования применительно к каждой процедуре либо инстанции обжалования;</w:t>
      </w:r>
    </w:p>
    <w:p w:rsidR="00773FC7" w:rsidRPr="00A44AA2" w:rsidRDefault="00773FC7" w:rsidP="00773FC7">
      <w:pPr>
        <w:ind w:firstLine="851"/>
        <w:jc w:val="both"/>
        <w:rPr>
          <w:sz w:val="28"/>
          <w:szCs w:val="28"/>
          <w:lang w:eastAsia="en-US"/>
        </w:rPr>
      </w:pPr>
      <w:r w:rsidRPr="00A44AA2">
        <w:rPr>
          <w:sz w:val="28"/>
          <w:szCs w:val="28"/>
          <w:lang w:eastAsia="en-US"/>
        </w:rPr>
        <w:t>8) порядок информирования заявителя о результатах рассмотрения жалобы;</w:t>
      </w:r>
    </w:p>
    <w:p w:rsidR="00773FC7" w:rsidRPr="00A44AA2" w:rsidRDefault="00773FC7" w:rsidP="00773FC7">
      <w:pPr>
        <w:ind w:firstLine="851"/>
        <w:jc w:val="both"/>
        <w:rPr>
          <w:sz w:val="28"/>
          <w:szCs w:val="28"/>
          <w:lang w:eastAsia="en-US"/>
        </w:rPr>
      </w:pPr>
      <w:r w:rsidRPr="00A44AA2">
        <w:rPr>
          <w:sz w:val="28"/>
          <w:szCs w:val="28"/>
          <w:lang w:eastAsia="en-US"/>
        </w:rPr>
        <w:t>9) порядок обжалования решения по жалобе;</w:t>
      </w:r>
    </w:p>
    <w:p w:rsidR="00773FC7" w:rsidRPr="00A44AA2" w:rsidRDefault="00773FC7" w:rsidP="00773FC7">
      <w:pPr>
        <w:ind w:firstLine="851"/>
        <w:jc w:val="both"/>
        <w:rPr>
          <w:sz w:val="28"/>
          <w:szCs w:val="28"/>
          <w:lang w:eastAsia="en-US"/>
        </w:rPr>
      </w:pPr>
      <w:r w:rsidRPr="00A44AA2">
        <w:rPr>
          <w:sz w:val="28"/>
          <w:szCs w:val="28"/>
          <w:lang w:eastAsia="en-US"/>
        </w:rPr>
        <w:lastRenderedPageBreak/>
        <w:t>10)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73FC7" w:rsidRPr="00A44AA2" w:rsidRDefault="00773FC7" w:rsidP="00773FC7">
      <w:pPr>
        <w:ind w:firstLine="851"/>
        <w:jc w:val="both"/>
        <w:rPr>
          <w:sz w:val="28"/>
          <w:szCs w:val="28"/>
          <w:lang w:eastAsia="en-US"/>
        </w:rPr>
      </w:pPr>
      <w:r w:rsidRPr="00A44AA2">
        <w:rPr>
          <w:sz w:val="28"/>
          <w:szCs w:val="28"/>
          <w:lang w:eastAsia="en-US"/>
        </w:rPr>
        <w:t>2.28.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773FC7" w:rsidRPr="00A44AA2" w:rsidRDefault="00773FC7" w:rsidP="00773FC7">
      <w:pPr>
        <w:ind w:firstLine="851"/>
        <w:jc w:val="both"/>
        <w:rPr>
          <w:sz w:val="28"/>
          <w:szCs w:val="28"/>
          <w:lang w:eastAsia="en-US"/>
        </w:rPr>
      </w:pPr>
      <w:r w:rsidRPr="00A44AA2">
        <w:rPr>
          <w:sz w:val="28"/>
          <w:szCs w:val="28"/>
          <w:lang w:eastAsia="en-US"/>
        </w:rPr>
        <w:t xml:space="preserve">2.29. На основании разработанных в соответствии с настоящим Порядком административных регламентов предоставления муниципальных услуг органы, предоставляющие муниципальные услуги, обязаны по каждой муниципальной услуге, предоставляемой через </w:t>
      </w:r>
      <w:proofErr w:type="gramStart"/>
      <w:r w:rsidRPr="00A44AA2">
        <w:rPr>
          <w:sz w:val="28"/>
          <w:szCs w:val="28"/>
          <w:lang w:eastAsia="en-US"/>
        </w:rPr>
        <w:t>многофункциональный</w:t>
      </w:r>
      <w:proofErr w:type="gramEnd"/>
      <w:r w:rsidRPr="00A44AA2">
        <w:rPr>
          <w:sz w:val="28"/>
          <w:szCs w:val="28"/>
          <w:lang w:eastAsia="en-US"/>
        </w:rPr>
        <w:t xml:space="preserve"> центр:</w:t>
      </w:r>
    </w:p>
    <w:p w:rsidR="00773FC7" w:rsidRPr="00A44AA2" w:rsidRDefault="00773FC7" w:rsidP="00773FC7">
      <w:pPr>
        <w:ind w:firstLine="851"/>
        <w:jc w:val="both"/>
        <w:rPr>
          <w:sz w:val="28"/>
          <w:szCs w:val="28"/>
          <w:lang w:eastAsia="en-US"/>
        </w:rPr>
      </w:pPr>
      <w:r w:rsidRPr="00A44AA2">
        <w:rPr>
          <w:sz w:val="28"/>
          <w:szCs w:val="28"/>
          <w:lang w:eastAsia="en-US"/>
        </w:rPr>
        <w:t>1) разработать и утвердить технологическую схему предоставления муниципальной услуги в течение 30 (тридцати) дней с момента утверждения административного регламента предоставления муниципальной услуги;</w:t>
      </w:r>
    </w:p>
    <w:p w:rsidR="00773FC7" w:rsidRPr="00A44AA2" w:rsidRDefault="00773FC7" w:rsidP="009332C0">
      <w:pPr>
        <w:ind w:firstLine="851"/>
        <w:jc w:val="both"/>
        <w:rPr>
          <w:sz w:val="28"/>
          <w:szCs w:val="28"/>
          <w:lang w:eastAsia="en-US"/>
        </w:rPr>
      </w:pPr>
      <w:r w:rsidRPr="00A44AA2">
        <w:rPr>
          <w:sz w:val="28"/>
          <w:szCs w:val="28"/>
          <w:lang w:eastAsia="en-US"/>
        </w:rPr>
        <w:t>2) при разработке технологической схемы предоставления муниципальной услуги использовать Методические рекомендации по формированию технологических схем предоставления государственных и муниципальных услуг, утвержденные протоколом заседания Правительственной комиссии по проведению административной реформы от 09.06.2016 № 142.</w:t>
      </w:r>
    </w:p>
    <w:p w:rsidR="0088149C" w:rsidRPr="00A44AA2" w:rsidRDefault="0088149C" w:rsidP="009332C0">
      <w:pPr>
        <w:ind w:firstLine="851"/>
        <w:jc w:val="both"/>
        <w:rPr>
          <w:sz w:val="28"/>
          <w:szCs w:val="28"/>
          <w:lang w:eastAsia="en-US"/>
        </w:rPr>
      </w:pPr>
    </w:p>
    <w:p w:rsidR="00773FC7" w:rsidRPr="00A44AA2" w:rsidRDefault="00773FC7" w:rsidP="0088149C">
      <w:pPr>
        <w:jc w:val="center"/>
        <w:rPr>
          <w:b/>
          <w:sz w:val="28"/>
          <w:szCs w:val="28"/>
          <w:lang w:eastAsia="en-US"/>
        </w:rPr>
      </w:pPr>
      <w:r w:rsidRPr="00A44AA2">
        <w:rPr>
          <w:b/>
          <w:sz w:val="28"/>
          <w:szCs w:val="28"/>
          <w:lang w:eastAsia="en-US"/>
        </w:rPr>
        <w:t>3. Порядок согласования и утверждения</w:t>
      </w:r>
    </w:p>
    <w:p w:rsidR="00773FC7" w:rsidRPr="00A44AA2" w:rsidRDefault="00773FC7" w:rsidP="0088149C">
      <w:pPr>
        <w:jc w:val="center"/>
        <w:rPr>
          <w:b/>
          <w:sz w:val="28"/>
          <w:szCs w:val="28"/>
          <w:lang w:eastAsia="en-US"/>
        </w:rPr>
      </w:pPr>
      <w:r w:rsidRPr="00A44AA2">
        <w:rPr>
          <w:b/>
          <w:sz w:val="28"/>
          <w:szCs w:val="28"/>
          <w:lang w:eastAsia="en-US"/>
        </w:rPr>
        <w:t>административных регламентов</w:t>
      </w:r>
    </w:p>
    <w:p w:rsidR="00773FC7" w:rsidRPr="00A44AA2" w:rsidRDefault="00773FC7" w:rsidP="00773FC7">
      <w:pPr>
        <w:ind w:firstLine="851"/>
        <w:jc w:val="center"/>
        <w:rPr>
          <w:b/>
          <w:sz w:val="28"/>
          <w:szCs w:val="28"/>
          <w:lang w:eastAsia="en-US"/>
        </w:rPr>
      </w:pPr>
    </w:p>
    <w:p w:rsidR="00773FC7" w:rsidRPr="00A44AA2" w:rsidRDefault="00773FC7" w:rsidP="00773FC7">
      <w:pPr>
        <w:ind w:firstLine="851"/>
        <w:jc w:val="both"/>
        <w:rPr>
          <w:sz w:val="28"/>
          <w:szCs w:val="28"/>
          <w:lang w:eastAsia="en-US"/>
        </w:rPr>
      </w:pPr>
      <w:r w:rsidRPr="00A44AA2">
        <w:rPr>
          <w:sz w:val="28"/>
          <w:szCs w:val="28"/>
          <w:lang w:eastAsia="en-US"/>
        </w:rPr>
        <w:t>3.1. Административный регламе</w:t>
      </w:r>
      <w:r w:rsidR="009332C0" w:rsidRPr="00A44AA2">
        <w:rPr>
          <w:sz w:val="28"/>
          <w:szCs w:val="28"/>
          <w:lang w:eastAsia="en-US"/>
        </w:rPr>
        <w:t>нт утверждается постановлением а</w:t>
      </w:r>
      <w:r w:rsidRPr="00A44AA2">
        <w:rPr>
          <w:sz w:val="28"/>
          <w:szCs w:val="28"/>
          <w:lang w:eastAsia="en-US"/>
        </w:rPr>
        <w:t xml:space="preserve">дминистрации муниципального образования </w:t>
      </w:r>
      <w:r w:rsidR="009332C0" w:rsidRPr="00A44AA2">
        <w:rPr>
          <w:sz w:val="28"/>
          <w:szCs w:val="28"/>
          <w:lang w:eastAsia="en-US"/>
        </w:rPr>
        <w:t>город Новотроицк</w:t>
      </w:r>
      <w:r w:rsidRPr="00A44AA2">
        <w:rPr>
          <w:sz w:val="28"/>
          <w:szCs w:val="28"/>
          <w:lang w:eastAsia="en-US"/>
        </w:rPr>
        <w:t xml:space="preserve"> (далее –</w:t>
      </w:r>
      <w:r w:rsidR="009332C0" w:rsidRPr="00A44AA2">
        <w:rPr>
          <w:sz w:val="28"/>
          <w:szCs w:val="28"/>
          <w:lang w:eastAsia="en-US"/>
        </w:rPr>
        <w:t xml:space="preserve"> а</w:t>
      </w:r>
      <w:r w:rsidRPr="00A44AA2">
        <w:rPr>
          <w:sz w:val="28"/>
          <w:szCs w:val="28"/>
          <w:lang w:eastAsia="en-US"/>
        </w:rPr>
        <w:t xml:space="preserve">дминистрация). </w:t>
      </w:r>
    </w:p>
    <w:p w:rsidR="00773FC7" w:rsidRPr="00A44AA2" w:rsidRDefault="00773FC7" w:rsidP="00773FC7">
      <w:pPr>
        <w:ind w:firstLine="851"/>
        <w:jc w:val="both"/>
        <w:rPr>
          <w:sz w:val="28"/>
          <w:szCs w:val="28"/>
          <w:lang w:eastAsia="en-US"/>
        </w:rPr>
      </w:pPr>
      <w:r w:rsidRPr="00A44AA2">
        <w:rPr>
          <w:sz w:val="28"/>
          <w:szCs w:val="28"/>
          <w:lang w:eastAsia="en-US"/>
        </w:rPr>
        <w:t>3.2. Административный регламент также устана</w:t>
      </w:r>
      <w:r w:rsidR="009332C0" w:rsidRPr="00A44AA2">
        <w:rPr>
          <w:sz w:val="28"/>
          <w:szCs w:val="28"/>
          <w:lang w:eastAsia="en-US"/>
        </w:rPr>
        <w:t>вливает порядок взаимодействия а</w:t>
      </w:r>
      <w:r w:rsidRPr="00A44AA2">
        <w:rPr>
          <w:sz w:val="28"/>
          <w:szCs w:val="28"/>
          <w:lang w:eastAsia="en-US"/>
        </w:rPr>
        <w:t>дминистрации с заявителями, органами государственной власти и органами местного самоуправления, учреждениями и организациями при предоставлении муниципальных услуг.</w:t>
      </w:r>
    </w:p>
    <w:p w:rsidR="00773FC7" w:rsidRPr="00A44AA2" w:rsidRDefault="00773FC7" w:rsidP="00773FC7">
      <w:pPr>
        <w:ind w:firstLine="851"/>
        <w:jc w:val="both"/>
        <w:rPr>
          <w:sz w:val="28"/>
          <w:szCs w:val="28"/>
          <w:lang w:eastAsia="en-US"/>
        </w:rPr>
      </w:pPr>
      <w:r w:rsidRPr="00A44AA2">
        <w:rPr>
          <w:sz w:val="28"/>
          <w:szCs w:val="28"/>
          <w:lang w:eastAsia="en-US"/>
        </w:rPr>
        <w:t xml:space="preserve">3.3. Проект административного регламента формируется отделом </w:t>
      </w:r>
      <w:r w:rsidR="009332C0" w:rsidRPr="00A44AA2">
        <w:rPr>
          <w:sz w:val="28"/>
          <w:szCs w:val="28"/>
          <w:lang w:eastAsia="en-US"/>
        </w:rPr>
        <w:t>или структурным подразделением а</w:t>
      </w:r>
      <w:r w:rsidRPr="00A44AA2">
        <w:rPr>
          <w:sz w:val="28"/>
          <w:szCs w:val="28"/>
          <w:lang w:eastAsia="en-US"/>
        </w:rPr>
        <w:t>дминистрации, предоставляющим муниципальн</w:t>
      </w:r>
      <w:r w:rsidR="002D491D" w:rsidRPr="00A44AA2">
        <w:rPr>
          <w:sz w:val="28"/>
          <w:szCs w:val="28"/>
          <w:lang w:eastAsia="en-US"/>
        </w:rPr>
        <w:t>ые</w:t>
      </w:r>
      <w:r w:rsidRPr="00A44AA2">
        <w:rPr>
          <w:sz w:val="28"/>
          <w:szCs w:val="28"/>
          <w:lang w:eastAsia="en-US"/>
        </w:rPr>
        <w:t xml:space="preserve"> услуг</w:t>
      </w:r>
      <w:r w:rsidR="002D491D" w:rsidRPr="00A44AA2">
        <w:rPr>
          <w:sz w:val="28"/>
          <w:szCs w:val="28"/>
          <w:lang w:eastAsia="en-US"/>
        </w:rPr>
        <w:t>и, в порядке, предусмотренном пунктом 1.3.</w:t>
      </w:r>
      <w:r w:rsidRPr="00A44AA2">
        <w:rPr>
          <w:sz w:val="28"/>
          <w:szCs w:val="28"/>
          <w:lang w:eastAsia="en-US"/>
        </w:rPr>
        <w:t xml:space="preserve"> </w:t>
      </w:r>
      <w:r w:rsidR="002D491D" w:rsidRPr="00A44AA2">
        <w:rPr>
          <w:sz w:val="28"/>
          <w:szCs w:val="28"/>
          <w:lang w:eastAsia="en-US"/>
        </w:rPr>
        <w:t>настоящего Порядка</w:t>
      </w:r>
      <w:r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t xml:space="preserve">3.4. Одновременно с началом процедуры согласования в целях проведения независимой </w:t>
      </w:r>
      <w:proofErr w:type="spellStart"/>
      <w:r w:rsidRPr="00A44AA2">
        <w:rPr>
          <w:sz w:val="28"/>
          <w:szCs w:val="28"/>
          <w:lang w:eastAsia="en-US"/>
        </w:rPr>
        <w:t>антикоррупционной</w:t>
      </w:r>
      <w:proofErr w:type="spellEnd"/>
      <w:r w:rsidRPr="00A44AA2">
        <w:rPr>
          <w:sz w:val="28"/>
          <w:szCs w:val="28"/>
          <w:lang w:eastAsia="en-US"/>
        </w:rPr>
        <w:t xml:space="preserve"> экспертизы проект административного регламента ра</w:t>
      </w:r>
      <w:r w:rsidR="009332C0" w:rsidRPr="00A44AA2">
        <w:rPr>
          <w:sz w:val="28"/>
          <w:szCs w:val="28"/>
          <w:lang w:eastAsia="en-US"/>
        </w:rPr>
        <w:t>змещается на официальном сайте а</w:t>
      </w:r>
      <w:r w:rsidRPr="00A44AA2">
        <w:rPr>
          <w:sz w:val="28"/>
          <w:szCs w:val="28"/>
          <w:lang w:eastAsia="en-US"/>
        </w:rPr>
        <w:t>дминистрации</w:t>
      </w:r>
      <w:r w:rsidR="00C4348C"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lastRenderedPageBreak/>
        <w:t>3.5. Проект административного регламента рассматривается органа</w:t>
      </w:r>
      <w:r w:rsidR="00397669" w:rsidRPr="00A44AA2">
        <w:rPr>
          <w:sz w:val="28"/>
          <w:szCs w:val="28"/>
          <w:lang w:eastAsia="en-US"/>
        </w:rPr>
        <w:t>ми, участвующими в согласовании</w:t>
      </w:r>
      <w:r w:rsidRPr="00A44AA2">
        <w:rPr>
          <w:sz w:val="28"/>
          <w:szCs w:val="28"/>
          <w:lang w:eastAsia="en-US"/>
        </w:rPr>
        <w:t xml:space="preserve"> (в том числе по вопросу осуществления межведомственного информационного взаимодействия)</w:t>
      </w:r>
      <w:r w:rsidR="00397669" w:rsidRPr="00A44AA2">
        <w:rPr>
          <w:sz w:val="28"/>
          <w:szCs w:val="28"/>
          <w:lang w:eastAsia="en-US"/>
        </w:rPr>
        <w:t>,</w:t>
      </w:r>
      <w:r w:rsidRPr="00A44AA2">
        <w:rPr>
          <w:sz w:val="28"/>
          <w:szCs w:val="28"/>
          <w:lang w:eastAsia="en-US"/>
        </w:rPr>
        <w:t xml:space="preserve"> в части, отнесенной к компетенции такого органа, в срок, не превышающий 5 рабочих дней с даты разме</w:t>
      </w:r>
      <w:r w:rsidR="009332C0" w:rsidRPr="00A44AA2">
        <w:rPr>
          <w:sz w:val="28"/>
          <w:szCs w:val="28"/>
          <w:lang w:eastAsia="en-US"/>
        </w:rPr>
        <w:t>щения его на официальном сайте а</w:t>
      </w:r>
      <w:r w:rsidRPr="00A44AA2">
        <w:rPr>
          <w:sz w:val="28"/>
          <w:szCs w:val="28"/>
          <w:lang w:eastAsia="en-US"/>
        </w:rPr>
        <w:t>дминистрации.</w:t>
      </w:r>
    </w:p>
    <w:p w:rsidR="00434709" w:rsidRPr="00A44AA2" w:rsidRDefault="00434709" w:rsidP="00F26E9D">
      <w:pPr>
        <w:ind w:firstLine="851"/>
        <w:jc w:val="both"/>
        <w:rPr>
          <w:sz w:val="28"/>
          <w:szCs w:val="28"/>
          <w:lang w:eastAsia="en-US"/>
        </w:rPr>
      </w:pPr>
      <w:r w:rsidRPr="00A44AA2">
        <w:rPr>
          <w:sz w:val="28"/>
          <w:szCs w:val="28"/>
          <w:lang w:eastAsia="en-US"/>
        </w:rPr>
        <w:t xml:space="preserve">3.5.1. </w:t>
      </w:r>
      <w:proofErr w:type="gramStart"/>
      <w:r w:rsidRPr="00A44AA2">
        <w:rPr>
          <w:sz w:val="28"/>
          <w:szCs w:val="28"/>
          <w:lang w:eastAsia="en-US"/>
        </w:rPr>
        <w:t xml:space="preserve">Согласование проектов административных регламентов с органами исполнительной власти, осуществляющими виды деятельности, указанные в </w:t>
      </w:r>
      <w:hyperlink r:id="rId14">
        <w:r w:rsidRPr="00A44AA2">
          <w:rPr>
            <w:sz w:val="28"/>
            <w:szCs w:val="28"/>
            <w:lang w:eastAsia="en-US"/>
          </w:rPr>
          <w:t>пунктах 1</w:t>
        </w:r>
      </w:hyperlink>
      <w:r w:rsidRPr="00A44AA2">
        <w:rPr>
          <w:sz w:val="28"/>
          <w:szCs w:val="28"/>
          <w:lang w:eastAsia="en-US"/>
        </w:rPr>
        <w:t xml:space="preserve"> - </w:t>
      </w:r>
      <w:hyperlink r:id="rId15">
        <w:r w:rsidRPr="00A44AA2">
          <w:rPr>
            <w:sz w:val="28"/>
            <w:szCs w:val="28"/>
            <w:lang w:eastAsia="en-US"/>
          </w:rPr>
          <w:t>5</w:t>
        </w:r>
      </w:hyperlink>
      <w:r w:rsidRPr="00A44AA2">
        <w:rPr>
          <w:sz w:val="28"/>
          <w:szCs w:val="28"/>
          <w:lang w:eastAsia="en-US"/>
        </w:rPr>
        <w:t xml:space="preserve"> и </w:t>
      </w:r>
      <w:hyperlink r:id="rId16">
        <w:r w:rsidRPr="00A44AA2">
          <w:rPr>
            <w:sz w:val="28"/>
            <w:szCs w:val="28"/>
            <w:lang w:eastAsia="en-US"/>
          </w:rPr>
          <w:t>7 части 2.3 статьи 1</w:t>
        </w:r>
      </w:hyperlink>
      <w:r w:rsidRPr="00A44AA2">
        <w:rPr>
          <w:sz w:val="28"/>
          <w:szCs w:val="28"/>
          <w:lang w:eastAsia="en-US"/>
        </w:rPr>
        <w:t xml:space="preserve"> Федерального закона «Об организации предоставления госуда</w:t>
      </w:r>
      <w:r w:rsidR="00F26E9D" w:rsidRPr="00A44AA2">
        <w:rPr>
          <w:sz w:val="28"/>
          <w:szCs w:val="28"/>
          <w:lang w:eastAsia="en-US"/>
        </w:rPr>
        <w:t>рственных и муниципальных услуг»</w:t>
      </w:r>
      <w:r w:rsidRPr="00A44AA2">
        <w:rPr>
          <w:sz w:val="28"/>
          <w:szCs w:val="28"/>
          <w:lang w:eastAsia="en-US"/>
        </w:rPr>
        <w:t xml:space="preserve">, может осуществляться письмами, подписанными руководителем (заместителем руководителя) согласующего органа исполнительной власти, с последующим приложением к проекту административного регламента </w:t>
      </w:r>
      <w:r w:rsidR="00F26E9D" w:rsidRPr="00A44AA2">
        <w:rPr>
          <w:sz w:val="28"/>
          <w:szCs w:val="28"/>
          <w:lang w:eastAsia="en-US"/>
        </w:rPr>
        <w:t>таких писем</w:t>
      </w:r>
      <w:r w:rsidRPr="00A44AA2">
        <w:rPr>
          <w:sz w:val="28"/>
          <w:szCs w:val="28"/>
          <w:lang w:eastAsia="en-US"/>
        </w:rPr>
        <w:t>, подтверждающ</w:t>
      </w:r>
      <w:r w:rsidR="00F26E9D" w:rsidRPr="00A44AA2">
        <w:rPr>
          <w:sz w:val="28"/>
          <w:szCs w:val="28"/>
          <w:lang w:eastAsia="en-US"/>
        </w:rPr>
        <w:t>его</w:t>
      </w:r>
      <w:r w:rsidRPr="00A44AA2">
        <w:rPr>
          <w:sz w:val="28"/>
          <w:szCs w:val="28"/>
          <w:lang w:eastAsia="en-US"/>
        </w:rPr>
        <w:t xml:space="preserve"> согласование, которые не должны содержать замечания, или сведений</w:t>
      </w:r>
      <w:proofErr w:type="gramEnd"/>
      <w:r w:rsidRPr="00A44AA2">
        <w:rPr>
          <w:sz w:val="28"/>
          <w:szCs w:val="28"/>
          <w:lang w:eastAsia="en-US"/>
        </w:rPr>
        <w:t xml:space="preserve"> </w:t>
      </w:r>
      <w:proofErr w:type="gramStart"/>
      <w:r w:rsidRPr="00A44AA2">
        <w:rPr>
          <w:sz w:val="28"/>
          <w:szCs w:val="28"/>
          <w:lang w:eastAsia="en-US"/>
        </w:rPr>
        <w:t xml:space="preserve">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17">
        <w:r w:rsidRPr="00A44AA2">
          <w:rPr>
            <w:sz w:val="28"/>
            <w:szCs w:val="28"/>
            <w:lang w:eastAsia="en-US"/>
          </w:rPr>
          <w:t>пунктом 3</w:t>
        </w:r>
      </w:hyperlink>
      <w:r w:rsidRPr="00A44AA2">
        <w:rPr>
          <w:sz w:val="28"/>
          <w:szCs w:val="28"/>
          <w:lang w:eastAsia="en-US"/>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w:t>
      </w:r>
      <w:r w:rsidR="00F26E9D" w:rsidRPr="00A44AA2">
        <w:rPr>
          <w:sz w:val="28"/>
          <w:szCs w:val="28"/>
          <w:lang w:eastAsia="en-US"/>
        </w:rPr>
        <w:t>года</w:t>
      </w:r>
      <w:r w:rsidRPr="00A44AA2">
        <w:rPr>
          <w:sz w:val="28"/>
          <w:szCs w:val="28"/>
          <w:lang w:eastAsia="en-US"/>
        </w:rPr>
        <w:t xml:space="preserve"> </w:t>
      </w:r>
      <w:r w:rsidR="00F26E9D" w:rsidRPr="00A44AA2">
        <w:rPr>
          <w:sz w:val="28"/>
          <w:szCs w:val="28"/>
          <w:lang w:eastAsia="en-US"/>
        </w:rPr>
        <w:t>№ 1009 «</w:t>
      </w:r>
      <w:r w:rsidRPr="00A44AA2">
        <w:rPr>
          <w:sz w:val="28"/>
          <w:szCs w:val="28"/>
          <w:lang w:eastAsia="en-US"/>
        </w:rPr>
        <w:t>Об утверждении Правил подготовки нормативных правовых актов федеральных органов исполнительной власти и</w:t>
      </w:r>
      <w:proofErr w:type="gramEnd"/>
      <w:r w:rsidRPr="00A44AA2">
        <w:rPr>
          <w:sz w:val="28"/>
          <w:szCs w:val="28"/>
          <w:lang w:eastAsia="en-US"/>
        </w:rPr>
        <w:t xml:space="preserve"> и</w:t>
      </w:r>
      <w:r w:rsidR="00F26E9D" w:rsidRPr="00A44AA2">
        <w:rPr>
          <w:sz w:val="28"/>
          <w:szCs w:val="28"/>
          <w:lang w:eastAsia="en-US"/>
        </w:rPr>
        <w:t>х государственной регистрации»</w:t>
      </w:r>
      <w:r w:rsidRPr="00A44AA2">
        <w:rPr>
          <w:sz w:val="28"/>
          <w:szCs w:val="28"/>
          <w:lang w:eastAsia="en-US"/>
        </w:rPr>
        <w:t xml:space="preserve">. </w:t>
      </w:r>
      <w:proofErr w:type="gramStart"/>
      <w:r w:rsidRPr="00A44AA2">
        <w:rPr>
          <w:sz w:val="28"/>
          <w:szCs w:val="28"/>
          <w:lang w:eastAsia="en-US"/>
        </w:rPr>
        <w:t>В случае наличия не урегулированных по результатам проведения согласительных совещаний разногласий к проекту административного регламента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roofErr w:type="gramEnd"/>
    </w:p>
    <w:p w:rsidR="00773FC7" w:rsidRPr="00A44AA2" w:rsidRDefault="00773FC7" w:rsidP="00773FC7">
      <w:pPr>
        <w:ind w:firstLine="851"/>
        <w:jc w:val="both"/>
        <w:rPr>
          <w:sz w:val="28"/>
          <w:szCs w:val="28"/>
          <w:lang w:eastAsia="en-US"/>
        </w:rPr>
      </w:pPr>
      <w:r w:rsidRPr="00A44AA2">
        <w:rPr>
          <w:sz w:val="28"/>
          <w:szCs w:val="28"/>
          <w:lang w:eastAsia="en-US"/>
        </w:rPr>
        <w:t>3.6.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773FC7" w:rsidRPr="00A44AA2" w:rsidRDefault="00773FC7" w:rsidP="00773FC7">
      <w:pPr>
        <w:ind w:firstLine="851"/>
        <w:jc w:val="both"/>
        <w:rPr>
          <w:sz w:val="28"/>
          <w:szCs w:val="28"/>
          <w:lang w:eastAsia="en-US"/>
        </w:rPr>
      </w:pPr>
      <w:r w:rsidRPr="00A44AA2">
        <w:rPr>
          <w:sz w:val="28"/>
          <w:szCs w:val="28"/>
          <w:lang w:eastAsia="en-US"/>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773FC7" w:rsidRPr="00A44AA2" w:rsidRDefault="00773FC7" w:rsidP="00773FC7">
      <w:pPr>
        <w:ind w:firstLine="851"/>
        <w:jc w:val="both"/>
        <w:rPr>
          <w:sz w:val="28"/>
          <w:szCs w:val="28"/>
          <w:lang w:eastAsia="en-US"/>
        </w:rPr>
      </w:pPr>
      <w:r w:rsidRPr="00A44AA2">
        <w:rPr>
          <w:sz w:val="28"/>
          <w:szCs w:val="28"/>
          <w:lang w:eastAsia="en-US"/>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w:t>
      </w:r>
      <w:r w:rsidR="00F26E9D" w:rsidRPr="00A44AA2">
        <w:rPr>
          <w:sz w:val="28"/>
          <w:szCs w:val="28"/>
          <w:lang w:eastAsia="en-US"/>
        </w:rPr>
        <w:t xml:space="preserve"> и являющийся приложением к листу согласования</w:t>
      </w:r>
      <w:r w:rsidRPr="00A44AA2">
        <w:rPr>
          <w:sz w:val="28"/>
          <w:szCs w:val="28"/>
          <w:lang w:eastAsia="en-US"/>
        </w:rPr>
        <w:t>.</w:t>
      </w:r>
    </w:p>
    <w:p w:rsidR="00773FC7" w:rsidRPr="00A44AA2" w:rsidRDefault="00773FC7" w:rsidP="00773FC7">
      <w:pPr>
        <w:ind w:firstLine="851"/>
        <w:jc w:val="both"/>
        <w:rPr>
          <w:sz w:val="28"/>
          <w:szCs w:val="28"/>
          <w:lang w:eastAsia="en-US"/>
        </w:rPr>
      </w:pPr>
      <w:r w:rsidRPr="00A44AA2">
        <w:rPr>
          <w:sz w:val="28"/>
          <w:szCs w:val="28"/>
          <w:lang w:eastAsia="en-US"/>
        </w:rPr>
        <w:t xml:space="preserve">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w:t>
      </w:r>
      <w:r w:rsidRPr="00A44AA2">
        <w:rPr>
          <w:sz w:val="28"/>
          <w:szCs w:val="28"/>
          <w:lang w:eastAsia="en-US"/>
        </w:rPr>
        <w:lastRenderedPageBreak/>
        <w:t xml:space="preserve">независимой </w:t>
      </w:r>
      <w:proofErr w:type="spellStart"/>
      <w:r w:rsidRPr="00A44AA2">
        <w:rPr>
          <w:sz w:val="28"/>
          <w:szCs w:val="28"/>
          <w:lang w:eastAsia="en-US"/>
        </w:rPr>
        <w:t>антикоррупционной</w:t>
      </w:r>
      <w:proofErr w:type="spellEnd"/>
      <w:r w:rsidRPr="00A44AA2">
        <w:rPr>
          <w:sz w:val="28"/>
          <w:szCs w:val="28"/>
          <w:lang w:eastAsia="en-US"/>
        </w:rPr>
        <w:t xml:space="preserve"> экспертизы разработчик рассматривает поступившие замечания.</w:t>
      </w:r>
    </w:p>
    <w:p w:rsidR="00773FC7" w:rsidRPr="00A44AA2" w:rsidRDefault="00773FC7" w:rsidP="00773FC7">
      <w:pPr>
        <w:ind w:firstLine="851"/>
        <w:jc w:val="both"/>
        <w:rPr>
          <w:sz w:val="28"/>
          <w:szCs w:val="28"/>
          <w:lang w:eastAsia="en-US"/>
        </w:rPr>
      </w:pPr>
      <w:r w:rsidRPr="00A44AA2">
        <w:rPr>
          <w:sz w:val="28"/>
          <w:szCs w:val="28"/>
          <w:lang w:eastAsia="en-US"/>
        </w:rPr>
        <w:t xml:space="preserve">Решение о возможности учета заключений по результатам независимой </w:t>
      </w:r>
      <w:proofErr w:type="spellStart"/>
      <w:r w:rsidRPr="00A44AA2">
        <w:rPr>
          <w:sz w:val="28"/>
          <w:szCs w:val="28"/>
          <w:lang w:eastAsia="en-US"/>
        </w:rPr>
        <w:t>антикоррупционной</w:t>
      </w:r>
      <w:proofErr w:type="spellEnd"/>
      <w:r w:rsidRPr="00A44AA2">
        <w:rPr>
          <w:sz w:val="28"/>
          <w:szCs w:val="28"/>
          <w:lang w:eastAsia="en-US"/>
        </w:rPr>
        <w:t xml:space="preserve"> экспертизы при доработке проекта административного регламента принимается разработчиком в соответствии с Федеральным законом от 17 июля 2009 № 172-ФЗ «Об </w:t>
      </w:r>
      <w:proofErr w:type="spellStart"/>
      <w:r w:rsidRPr="00A44AA2">
        <w:rPr>
          <w:sz w:val="28"/>
          <w:szCs w:val="28"/>
          <w:lang w:eastAsia="en-US"/>
        </w:rPr>
        <w:t>антикоррупционной</w:t>
      </w:r>
      <w:proofErr w:type="spellEnd"/>
      <w:r w:rsidRPr="00A44AA2">
        <w:rPr>
          <w:sz w:val="28"/>
          <w:szCs w:val="28"/>
          <w:lang w:eastAsia="en-US"/>
        </w:rPr>
        <w:t xml:space="preserve"> экспертизе нормативных правовых актов и проектов нормативных правовых актов»</w:t>
      </w:r>
      <w:r w:rsidR="009332C0" w:rsidRPr="00A44AA2">
        <w:rPr>
          <w:sz w:val="28"/>
          <w:szCs w:val="28"/>
          <w:lang w:eastAsia="en-US"/>
        </w:rPr>
        <w:t>.</w:t>
      </w:r>
    </w:p>
    <w:p w:rsidR="00773FC7" w:rsidRPr="00A44AA2" w:rsidRDefault="00773FC7" w:rsidP="00773FC7">
      <w:pPr>
        <w:ind w:firstLine="851"/>
        <w:jc w:val="both"/>
        <w:rPr>
          <w:sz w:val="28"/>
          <w:szCs w:val="28"/>
          <w:lang w:eastAsia="en-US"/>
        </w:rPr>
      </w:pPr>
      <w:proofErr w:type="gramStart"/>
      <w:r w:rsidRPr="00A44AA2">
        <w:rPr>
          <w:sz w:val="28"/>
          <w:szCs w:val="28"/>
          <w:lang w:eastAsia="en-US"/>
        </w:rPr>
        <w:t>В случае согласия с замечаниями, представленными органами, участвующими в согласовании, разработчик, в срок, не превышающий 5 рабочих дней, вносит с учетом полученных замечаний изменения в сведения о муниципальной услуге,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(разме</w:t>
      </w:r>
      <w:r w:rsidR="009332C0" w:rsidRPr="00A44AA2">
        <w:rPr>
          <w:sz w:val="28"/>
          <w:szCs w:val="28"/>
          <w:lang w:eastAsia="en-US"/>
        </w:rPr>
        <w:t>щения его на официальном сайте а</w:t>
      </w:r>
      <w:r w:rsidRPr="00A44AA2">
        <w:rPr>
          <w:sz w:val="28"/>
          <w:szCs w:val="28"/>
          <w:lang w:eastAsia="en-US"/>
        </w:rPr>
        <w:t>дминистрации) органам, участвующим в согласовании.</w:t>
      </w:r>
      <w:proofErr w:type="gramEnd"/>
    </w:p>
    <w:p w:rsidR="00773FC7" w:rsidRPr="00A44AA2" w:rsidRDefault="00773FC7" w:rsidP="00773FC7">
      <w:pPr>
        <w:ind w:firstLine="851"/>
        <w:jc w:val="both"/>
        <w:rPr>
          <w:sz w:val="28"/>
          <w:szCs w:val="28"/>
          <w:lang w:eastAsia="en-US"/>
        </w:rPr>
      </w:pPr>
      <w:r w:rsidRPr="00A44AA2">
        <w:rPr>
          <w:sz w:val="28"/>
          <w:szCs w:val="28"/>
          <w:lang w:eastAsia="en-US"/>
        </w:rPr>
        <w:t>При наличии возражений к замечаниям разработчик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773FC7" w:rsidRPr="00A44AA2" w:rsidRDefault="00773FC7" w:rsidP="00773FC7">
      <w:pPr>
        <w:ind w:firstLine="851"/>
        <w:jc w:val="both"/>
        <w:rPr>
          <w:sz w:val="28"/>
          <w:szCs w:val="28"/>
          <w:lang w:eastAsia="en-US"/>
        </w:rPr>
      </w:pPr>
      <w:r w:rsidRPr="00A44AA2">
        <w:rPr>
          <w:sz w:val="28"/>
          <w:szCs w:val="28"/>
          <w:lang w:eastAsia="en-US"/>
        </w:rPr>
        <w:t>3.8. В случае согласия с возражениями, представленными разработчиком,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773FC7" w:rsidRPr="00A44AA2" w:rsidRDefault="00773FC7" w:rsidP="00773FC7">
      <w:pPr>
        <w:ind w:firstLine="851"/>
        <w:jc w:val="both"/>
        <w:rPr>
          <w:sz w:val="28"/>
          <w:szCs w:val="28"/>
          <w:lang w:eastAsia="en-US"/>
        </w:rPr>
      </w:pPr>
      <w:r w:rsidRPr="00A44AA2">
        <w:rPr>
          <w:sz w:val="28"/>
          <w:szCs w:val="28"/>
          <w:lang w:eastAsia="en-US"/>
        </w:rPr>
        <w:t>В случае несогласия с возражениями, представленными разработчиком,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773FC7" w:rsidRPr="00A44AA2" w:rsidRDefault="00773FC7" w:rsidP="00773FC7">
      <w:pPr>
        <w:ind w:firstLine="851"/>
        <w:jc w:val="both"/>
        <w:rPr>
          <w:sz w:val="28"/>
          <w:szCs w:val="28"/>
          <w:lang w:eastAsia="en-US"/>
        </w:rPr>
      </w:pPr>
      <w:r w:rsidRPr="00A44AA2">
        <w:rPr>
          <w:sz w:val="28"/>
          <w:szCs w:val="28"/>
          <w:lang w:eastAsia="en-US"/>
        </w:rPr>
        <w:t>3.9. Разработчик после повторного отказа органа, участвующего в согласовании (органов,</w:t>
      </w:r>
      <w:r w:rsidR="00397669" w:rsidRPr="00A44AA2">
        <w:rPr>
          <w:sz w:val="28"/>
          <w:szCs w:val="28"/>
          <w:lang w:eastAsia="en-US"/>
        </w:rPr>
        <w:t xml:space="preserve"> участвующих в согласовании) </w:t>
      </w:r>
      <w:r w:rsidRPr="00A44AA2">
        <w:rPr>
          <w:sz w:val="28"/>
          <w:szCs w:val="28"/>
          <w:lang w:eastAsia="en-US"/>
        </w:rPr>
        <w:t>проекта административного регламента</w:t>
      </w:r>
      <w:r w:rsidR="00397669" w:rsidRPr="00A44AA2">
        <w:rPr>
          <w:sz w:val="28"/>
          <w:szCs w:val="28"/>
          <w:lang w:eastAsia="en-US"/>
        </w:rPr>
        <w:t>,</w:t>
      </w:r>
      <w:r w:rsidRPr="00A44AA2">
        <w:rPr>
          <w:sz w:val="28"/>
          <w:szCs w:val="28"/>
          <w:lang w:eastAsia="en-US"/>
        </w:rPr>
        <w:t xml:space="preserve"> принимает решение о внесении изменений в проект административного регламента и направлении его на повторное согласование.</w:t>
      </w:r>
    </w:p>
    <w:p w:rsidR="00773FC7" w:rsidRPr="00A44AA2" w:rsidRDefault="00773FC7" w:rsidP="00773FC7">
      <w:pPr>
        <w:ind w:firstLine="851"/>
        <w:jc w:val="both"/>
        <w:rPr>
          <w:sz w:val="28"/>
          <w:szCs w:val="28"/>
          <w:lang w:eastAsia="en-US"/>
        </w:rPr>
      </w:pPr>
      <w:r w:rsidRPr="00A44AA2">
        <w:rPr>
          <w:sz w:val="28"/>
          <w:szCs w:val="28"/>
          <w:lang w:eastAsia="en-US"/>
        </w:rPr>
        <w:t>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разработчик направляет проект административного регламента на экспертизу в соответствии с разделом 4 настоящего Порядка.</w:t>
      </w:r>
    </w:p>
    <w:p w:rsidR="00773FC7" w:rsidRPr="00A44AA2" w:rsidRDefault="00773FC7" w:rsidP="00773FC7">
      <w:pPr>
        <w:ind w:firstLine="851"/>
        <w:jc w:val="both"/>
        <w:rPr>
          <w:sz w:val="28"/>
          <w:szCs w:val="28"/>
          <w:lang w:eastAsia="en-US"/>
        </w:rPr>
      </w:pPr>
      <w:r w:rsidRPr="00A44AA2">
        <w:rPr>
          <w:sz w:val="28"/>
          <w:szCs w:val="28"/>
          <w:lang w:eastAsia="en-US"/>
        </w:rPr>
        <w:t xml:space="preserve">3.11. Утверждение административного регламента производится посредством подписания документа (электронного документа) подписью </w:t>
      </w:r>
      <w:r w:rsidRPr="00A44AA2">
        <w:rPr>
          <w:sz w:val="28"/>
          <w:szCs w:val="28"/>
          <w:lang w:eastAsia="en-US"/>
        </w:rPr>
        <w:lastRenderedPageBreak/>
        <w:t>(усиленной квалифицированной электронной подписью) главы муниципального образования после получения положительного заключения экспертизы уполномоченного органа либо урегулирования разногласий по результатам экспертизы.</w:t>
      </w:r>
    </w:p>
    <w:p w:rsidR="00773FC7" w:rsidRPr="00A44AA2" w:rsidRDefault="00773FC7" w:rsidP="00773FC7">
      <w:pPr>
        <w:ind w:firstLine="851"/>
        <w:jc w:val="both"/>
        <w:rPr>
          <w:sz w:val="28"/>
          <w:szCs w:val="28"/>
          <w:lang w:eastAsia="en-US"/>
        </w:rPr>
      </w:pPr>
      <w:r w:rsidRPr="00A44AA2">
        <w:rPr>
          <w:sz w:val="28"/>
          <w:szCs w:val="28"/>
          <w:lang w:eastAsia="en-US"/>
        </w:rPr>
        <w:t>3.12. Утвержденный административный регламент подлежит размещению в сети «</w:t>
      </w:r>
      <w:r w:rsidR="00D14F50" w:rsidRPr="00A44AA2">
        <w:rPr>
          <w:sz w:val="28"/>
          <w:szCs w:val="28"/>
          <w:lang w:eastAsia="en-US"/>
        </w:rPr>
        <w:t>Интернет» на официальном сайте а</w:t>
      </w:r>
      <w:r w:rsidRPr="00A44AA2">
        <w:rPr>
          <w:sz w:val="28"/>
          <w:szCs w:val="28"/>
          <w:lang w:eastAsia="en-US"/>
        </w:rPr>
        <w:t>дминистрации.</w:t>
      </w:r>
    </w:p>
    <w:p w:rsidR="00773FC7" w:rsidRPr="00A44AA2" w:rsidRDefault="00773FC7" w:rsidP="00773FC7">
      <w:pPr>
        <w:ind w:firstLine="851"/>
        <w:jc w:val="both"/>
        <w:rPr>
          <w:sz w:val="28"/>
          <w:szCs w:val="28"/>
          <w:lang w:eastAsia="en-US"/>
        </w:rPr>
      </w:pPr>
      <w:r w:rsidRPr="00A44AA2">
        <w:rPr>
          <w:sz w:val="28"/>
          <w:szCs w:val="28"/>
          <w:lang w:eastAsia="en-US"/>
        </w:rPr>
        <w:t>3.13. Внесение изменений в административный регламент осуществляется в случае изменения нормативных правовых актов, регулирующих предоставление муниципальной услуги, а также на основе анализа практики применения административного регламента.</w:t>
      </w:r>
    </w:p>
    <w:p w:rsidR="00773FC7" w:rsidRPr="00A44AA2" w:rsidRDefault="00773FC7" w:rsidP="00773FC7">
      <w:pPr>
        <w:ind w:firstLine="851"/>
        <w:jc w:val="both"/>
        <w:rPr>
          <w:sz w:val="28"/>
          <w:szCs w:val="28"/>
          <w:lang w:eastAsia="en-US"/>
        </w:rPr>
      </w:pPr>
      <w:r w:rsidRPr="00A44AA2">
        <w:rPr>
          <w:sz w:val="28"/>
          <w:szCs w:val="28"/>
          <w:lang w:eastAsia="en-US"/>
        </w:rPr>
        <w:t>3.14. Внесение изменений в административный регламент осуществляется в соответствии с настоящим Порядком, муниципальными правовыми актами.</w:t>
      </w:r>
    </w:p>
    <w:p w:rsidR="00773FC7" w:rsidRPr="00A44AA2" w:rsidRDefault="00773FC7" w:rsidP="00D14F50">
      <w:pPr>
        <w:rPr>
          <w:b/>
          <w:sz w:val="28"/>
          <w:szCs w:val="28"/>
          <w:lang w:eastAsia="en-US"/>
        </w:rPr>
      </w:pPr>
    </w:p>
    <w:p w:rsidR="00773FC7" w:rsidRPr="00A44AA2" w:rsidRDefault="00773FC7" w:rsidP="0088149C">
      <w:pPr>
        <w:jc w:val="center"/>
        <w:rPr>
          <w:b/>
          <w:sz w:val="28"/>
          <w:szCs w:val="28"/>
          <w:lang w:eastAsia="en-US"/>
        </w:rPr>
      </w:pPr>
      <w:r w:rsidRPr="00A44AA2">
        <w:rPr>
          <w:b/>
          <w:sz w:val="28"/>
          <w:szCs w:val="28"/>
          <w:lang w:eastAsia="en-US"/>
        </w:rPr>
        <w:t>4. Проведение экспертизы</w:t>
      </w:r>
    </w:p>
    <w:p w:rsidR="00773FC7" w:rsidRPr="00A44AA2" w:rsidRDefault="00773FC7" w:rsidP="0088149C">
      <w:pPr>
        <w:jc w:val="center"/>
        <w:rPr>
          <w:sz w:val="28"/>
          <w:szCs w:val="28"/>
          <w:lang w:eastAsia="en-US"/>
        </w:rPr>
      </w:pPr>
      <w:r w:rsidRPr="00A44AA2">
        <w:rPr>
          <w:b/>
          <w:sz w:val="28"/>
          <w:szCs w:val="28"/>
          <w:lang w:eastAsia="en-US"/>
        </w:rPr>
        <w:t>проектов административных регламентов</w:t>
      </w:r>
    </w:p>
    <w:p w:rsidR="00773FC7" w:rsidRPr="00A44AA2" w:rsidRDefault="00773FC7" w:rsidP="00773FC7">
      <w:pPr>
        <w:ind w:firstLine="851"/>
        <w:jc w:val="both"/>
        <w:rPr>
          <w:sz w:val="28"/>
          <w:szCs w:val="28"/>
          <w:lang w:eastAsia="en-US"/>
        </w:rPr>
      </w:pPr>
    </w:p>
    <w:p w:rsidR="00590538" w:rsidRPr="00A44AA2" w:rsidRDefault="00773FC7" w:rsidP="00590538">
      <w:pPr>
        <w:ind w:firstLine="851"/>
        <w:jc w:val="both"/>
        <w:rPr>
          <w:sz w:val="28"/>
          <w:szCs w:val="28"/>
          <w:lang w:eastAsia="en-US"/>
        </w:rPr>
      </w:pPr>
      <w:r w:rsidRPr="00A44AA2">
        <w:rPr>
          <w:sz w:val="28"/>
          <w:szCs w:val="28"/>
          <w:lang w:eastAsia="en-US"/>
        </w:rPr>
        <w:t xml:space="preserve">4.1. </w:t>
      </w:r>
      <w:r w:rsidR="00590538" w:rsidRPr="00A44AA2">
        <w:rPr>
          <w:sz w:val="28"/>
          <w:szCs w:val="28"/>
          <w:lang w:eastAsia="en-US"/>
        </w:rPr>
        <w:t xml:space="preserve">Экспертиза проектов административных регламентов (проектов о признании нормативных правовых актов об утверждении административных регламентов </w:t>
      </w:r>
      <w:proofErr w:type="gramStart"/>
      <w:r w:rsidR="00590538" w:rsidRPr="00A44AA2">
        <w:rPr>
          <w:sz w:val="28"/>
          <w:szCs w:val="28"/>
          <w:lang w:eastAsia="en-US"/>
        </w:rPr>
        <w:t>утратившими</w:t>
      </w:r>
      <w:proofErr w:type="gramEnd"/>
      <w:r w:rsidR="00590538" w:rsidRPr="00A44AA2">
        <w:rPr>
          <w:sz w:val="28"/>
          <w:szCs w:val="28"/>
          <w:lang w:eastAsia="en-US"/>
        </w:rPr>
        <w:t xml:space="preserve"> силу) проводится юридическим отделом, уполномоченным на проведение экспертизы проектов административных регламентов (далее – уполномоченный орган).</w:t>
      </w:r>
    </w:p>
    <w:p w:rsidR="00773FC7" w:rsidRPr="00A44AA2" w:rsidRDefault="00773FC7" w:rsidP="00773FC7">
      <w:pPr>
        <w:ind w:firstLine="851"/>
        <w:jc w:val="both"/>
        <w:rPr>
          <w:sz w:val="28"/>
          <w:szCs w:val="28"/>
          <w:lang w:eastAsia="en-US"/>
        </w:rPr>
      </w:pPr>
      <w:r w:rsidRPr="00A44AA2">
        <w:rPr>
          <w:sz w:val="28"/>
          <w:szCs w:val="28"/>
          <w:lang w:eastAsia="en-US"/>
        </w:rPr>
        <w:t>4.2. Предметом экспертизы являются:</w:t>
      </w:r>
    </w:p>
    <w:p w:rsidR="00773FC7" w:rsidRPr="00A44AA2" w:rsidRDefault="00773FC7" w:rsidP="00773FC7">
      <w:pPr>
        <w:ind w:firstLine="851"/>
        <w:jc w:val="both"/>
        <w:rPr>
          <w:sz w:val="28"/>
          <w:szCs w:val="28"/>
          <w:lang w:eastAsia="en-US"/>
        </w:rPr>
      </w:pPr>
      <w:r w:rsidRPr="00A44AA2">
        <w:rPr>
          <w:sz w:val="28"/>
          <w:szCs w:val="28"/>
          <w:lang w:eastAsia="en-US"/>
        </w:rPr>
        <w:t>а) соответствие проектов административных регламентов требованиям пунктов 1.2 и 1.5 настоящего Порядка;</w:t>
      </w:r>
    </w:p>
    <w:p w:rsidR="00773FC7" w:rsidRPr="00A44AA2" w:rsidRDefault="002A500E" w:rsidP="00773FC7">
      <w:pPr>
        <w:ind w:firstLine="851"/>
        <w:jc w:val="both"/>
        <w:rPr>
          <w:sz w:val="28"/>
          <w:szCs w:val="28"/>
          <w:lang w:eastAsia="en-US"/>
        </w:rPr>
      </w:pPr>
      <w:r w:rsidRPr="00A44AA2">
        <w:rPr>
          <w:sz w:val="28"/>
          <w:szCs w:val="28"/>
          <w:lang w:eastAsia="en-US"/>
        </w:rPr>
        <w:t>б</w:t>
      </w:r>
      <w:r w:rsidR="00773FC7" w:rsidRPr="00A44AA2">
        <w:rPr>
          <w:sz w:val="28"/>
          <w:szCs w:val="28"/>
          <w:lang w:eastAsia="en-US"/>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773FC7" w:rsidRPr="00A44AA2" w:rsidRDefault="00773FC7" w:rsidP="00773FC7">
      <w:pPr>
        <w:ind w:firstLine="851"/>
        <w:jc w:val="both"/>
        <w:rPr>
          <w:sz w:val="28"/>
          <w:szCs w:val="28"/>
          <w:lang w:eastAsia="en-US"/>
        </w:rPr>
      </w:pPr>
      <w:r w:rsidRPr="00A44AA2">
        <w:rPr>
          <w:sz w:val="28"/>
          <w:szCs w:val="28"/>
          <w:lang w:eastAsia="en-US"/>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773FC7" w:rsidRPr="00A44AA2" w:rsidRDefault="00773FC7" w:rsidP="00773FC7">
      <w:pPr>
        <w:ind w:firstLine="851"/>
        <w:jc w:val="both"/>
        <w:rPr>
          <w:sz w:val="28"/>
          <w:szCs w:val="28"/>
          <w:lang w:eastAsia="en-US"/>
        </w:rPr>
      </w:pPr>
      <w:r w:rsidRPr="00A44AA2">
        <w:rPr>
          <w:sz w:val="28"/>
          <w:szCs w:val="28"/>
          <w:lang w:eastAsia="en-US"/>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773FC7" w:rsidRPr="00A44AA2" w:rsidRDefault="00773FC7" w:rsidP="00773FC7">
      <w:pPr>
        <w:ind w:firstLine="851"/>
        <w:jc w:val="both"/>
        <w:rPr>
          <w:sz w:val="28"/>
          <w:szCs w:val="28"/>
          <w:lang w:eastAsia="en-US"/>
        </w:rPr>
      </w:pPr>
      <w:r w:rsidRPr="00A44AA2">
        <w:rPr>
          <w:sz w:val="28"/>
          <w:szCs w:val="28"/>
          <w:lang w:eastAsia="en-US"/>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773FC7" w:rsidRPr="00A44AA2" w:rsidRDefault="00773FC7" w:rsidP="00773FC7">
      <w:pPr>
        <w:ind w:firstLine="851"/>
        <w:jc w:val="both"/>
        <w:rPr>
          <w:sz w:val="28"/>
          <w:szCs w:val="28"/>
          <w:lang w:eastAsia="en-US"/>
        </w:rPr>
      </w:pPr>
      <w:r w:rsidRPr="00A44AA2">
        <w:rPr>
          <w:sz w:val="28"/>
          <w:szCs w:val="28"/>
          <w:lang w:eastAsia="en-US"/>
        </w:rPr>
        <w:t>4.6. При наличии в заключени</w:t>
      </w:r>
      <w:proofErr w:type="gramStart"/>
      <w:r w:rsidRPr="00A44AA2">
        <w:rPr>
          <w:sz w:val="28"/>
          <w:szCs w:val="28"/>
          <w:lang w:eastAsia="en-US"/>
        </w:rPr>
        <w:t>и</w:t>
      </w:r>
      <w:proofErr w:type="gramEnd"/>
      <w:r w:rsidRPr="00A44AA2">
        <w:rPr>
          <w:sz w:val="28"/>
          <w:szCs w:val="28"/>
          <w:lang w:eastAsia="en-US"/>
        </w:rPr>
        <w:t xml:space="preserve"> замечаний и предложений к проекту административного регламента разработчик обеспечивает учет таких замечаний и предложений и в срок, не превышающий 5 рабочих дней, направляет в уполномоченный орган на повторную экспертизу.</w:t>
      </w:r>
    </w:p>
    <w:p w:rsidR="00773FC7" w:rsidRPr="00A44AA2" w:rsidRDefault="00773FC7" w:rsidP="00773FC7">
      <w:pPr>
        <w:ind w:firstLine="851"/>
        <w:jc w:val="both"/>
        <w:rPr>
          <w:sz w:val="28"/>
          <w:szCs w:val="28"/>
          <w:lang w:eastAsia="en-US"/>
        </w:rPr>
      </w:pPr>
      <w:r w:rsidRPr="00A44AA2">
        <w:rPr>
          <w:sz w:val="28"/>
          <w:szCs w:val="28"/>
          <w:lang w:eastAsia="en-US"/>
        </w:rPr>
        <w:lastRenderedPageBreak/>
        <w:t>При наличии разногласий разработчик вносит в протокол разногласий возражения на замечания уполномоченного органа.</w:t>
      </w:r>
    </w:p>
    <w:p w:rsidR="00773FC7" w:rsidRPr="00A44AA2" w:rsidRDefault="00773FC7" w:rsidP="00773FC7">
      <w:pPr>
        <w:ind w:firstLine="851"/>
        <w:jc w:val="both"/>
        <w:rPr>
          <w:sz w:val="28"/>
          <w:szCs w:val="28"/>
          <w:lang w:eastAsia="en-US"/>
        </w:rPr>
      </w:pPr>
      <w:r w:rsidRPr="00A44AA2">
        <w:rPr>
          <w:sz w:val="28"/>
          <w:szCs w:val="28"/>
          <w:lang w:eastAsia="en-US"/>
        </w:rPr>
        <w:t>Уполномоченный орган рассматривает возражения, представленные разработчиком, в срок, не превышающий 5 рабочих дней, с даты внесения разработчиком таких возражений в протокол разногласий.</w:t>
      </w:r>
    </w:p>
    <w:p w:rsidR="00773FC7" w:rsidRPr="00A44AA2" w:rsidRDefault="00773FC7" w:rsidP="00773FC7">
      <w:pPr>
        <w:ind w:firstLine="851"/>
        <w:jc w:val="both"/>
        <w:rPr>
          <w:sz w:val="28"/>
          <w:szCs w:val="28"/>
          <w:lang w:eastAsia="en-US"/>
        </w:rPr>
      </w:pPr>
      <w:r w:rsidRPr="00A44AA2">
        <w:rPr>
          <w:sz w:val="28"/>
          <w:szCs w:val="28"/>
          <w:lang w:eastAsia="en-US"/>
        </w:rPr>
        <w:t>В случае несогласия с возражениями, представленными разработчиком, уполномоченный орган проставляет соответствующую отметку в протоколе разногласий и создает рабочую группу из представителей заинтересованных сторон в целях урегулирования возникших разногласий.</w:t>
      </w:r>
    </w:p>
    <w:p w:rsidR="00773FC7" w:rsidRPr="00A44AA2" w:rsidRDefault="00773FC7" w:rsidP="00773FC7">
      <w:pPr>
        <w:ind w:firstLine="851"/>
        <w:jc w:val="both"/>
        <w:rPr>
          <w:sz w:val="28"/>
          <w:szCs w:val="28"/>
          <w:lang w:eastAsia="en-US"/>
        </w:rPr>
      </w:pPr>
      <w:r w:rsidRPr="00A44AA2">
        <w:rPr>
          <w:sz w:val="28"/>
          <w:szCs w:val="28"/>
          <w:lang w:eastAsia="en-US"/>
        </w:rPr>
        <w:t>При согласии с возражениями, представленными разработчиком, уполномоченный орган принимает решение о представлении положительного заключения на проект административного регламента и проставляет соответствующую отметку в листе согласования.</w:t>
      </w:r>
    </w:p>
    <w:p w:rsidR="00D14F50" w:rsidRPr="00A44AA2" w:rsidRDefault="00D14F50" w:rsidP="00773FC7">
      <w:pPr>
        <w:ind w:firstLine="851"/>
        <w:jc w:val="both"/>
        <w:rPr>
          <w:sz w:val="28"/>
          <w:szCs w:val="28"/>
          <w:lang w:eastAsia="en-US"/>
        </w:rPr>
      </w:pPr>
    </w:p>
    <w:p w:rsidR="00D14F50" w:rsidRPr="00A44AA2" w:rsidRDefault="00D14F50" w:rsidP="00773FC7">
      <w:pPr>
        <w:ind w:firstLine="851"/>
        <w:jc w:val="both"/>
        <w:rPr>
          <w:sz w:val="28"/>
          <w:szCs w:val="28"/>
          <w:lang w:eastAsia="en-US"/>
        </w:rPr>
      </w:pPr>
    </w:p>
    <w:p w:rsidR="004F5025" w:rsidRPr="00A44AA2" w:rsidRDefault="004F5025" w:rsidP="00773FC7">
      <w:pPr>
        <w:ind w:firstLine="851"/>
        <w:jc w:val="both"/>
        <w:rPr>
          <w:sz w:val="28"/>
          <w:szCs w:val="28"/>
          <w:lang w:eastAsia="en-US"/>
        </w:rPr>
      </w:pPr>
    </w:p>
    <w:p w:rsidR="00773FC7" w:rsidRPr="00A44AA2" w:rsidRDefault="00A44AA2" w:rsidP="00773FC7">
      <w:pPr>
        <w:ind w:left="1418" w:hanging="1418"/>
        <w:rPr>
          <w:bCs/>
          <w:sz w:val="28"/>
          <w:szCs w:val="28"/>
        </w:rPr>
      </w:pPr>
      <w:r w:rsidRPr="00A44AA2">
        <w:rPr>
          <w:bCs/>
          <w:sz w:val="28"/>
          <w:szCs w:val="28"/>
        </w:rPr>
        <w:t>Начальник экономического отдела</w:t>
      </w:r>
    </w:p>
    <w:p w:rsidR="00A44AA2" w:rsidRPr="00A44AA2" w:rsidRDefault="00A44AA2" w:rsidP="00773FC7">
      <w:pPr>
        <w:ind w:left="1418" w:hanging="1418"/>
        <w:rPr>
          <w:bCs/>
          <w:sz w:val="28"/>
          <w:szCs w:val="28"/>
        </w:rPr>
      </w:pPr>
      <w:r>
        <w:rPr>
          <w:bCs/>
          <w:sz w:val="28"/>
          <w:szCs w:val="28"/>
        </w:rPr>
        <w:t>а</w:t>
      </w:r>
      <w:r w:rsidRPr="00A44AA2">
        <w:rPr>
          <w:bCs/>
          <w:sz w:val="28"/>
          <w:szCs w:val="28"/>
        </w:rPr>
        <w:t xml:space="preserve">дминистрации муниципального </w:t>
      </w:r>
      <w:r>
        <w:rPr>
          <w:bCs/>
          <w:sz w:val="28"/>
          <w:szCs w:val="28"/>
        </w:rPr>
        <w:t>о</w:t>
      </w:r>
      <w:r w:rsidRPr="00A44AA2">
        <w:rPr>
          <w:bCs/>
          <w:sz w:val="28"/>
          <w:szCs w:val="28"/>
        </w:rPr>
        <w:t>бразования</w:t>
      </w:r>
    </w:p>
    <w:p w:rsidR="00A44AA2" w:rsidRPr="00A44AA2" w:rsidRDefault="00A44AA2" w:rsidP="00773FC7">
      <w:pPr>
        <w:ind w:left="1418" w:hanging="1418"/>
        <w:rPr>
          <w:bCs/>
          <w:sz w:val="28"/>
          <w:szCs w:val="28"/>
        </w:rPr>
      </w:pPr>
      <w:r w:rsidRPr="00A44AA2">
        <w:rPr>
          <w:bCs/>
          <w:sz w:val="28"/>
          <w:szCs w:val="28"/>
        </w:rPr>
        <w:t xml:space="preserve">город Новотроицк                </w:t>
      </w:r>
      <w:r>
        <w:rPr>
          <w:bCs/>
          <w:sz w:val="28"/>
          <w:szCs w:val="28"/>
        </w:rPr>
        <w:t xml:space="preserve">                      </w:t>
      </w:r>
      <w:r w:rsidRPr="00A44AA2">
        <w:rPr>
          <w:bCs/>
          <w:sz w:val="28"/>
          <w:szCs w:val="28"/>
        </w:rPr>
        <w:t xml:space="preserve">                        </w:t>
      </w:r>
      <w:r>
        <w:rPr>
          <w:bCs/>
          <w:sz w:val="28"/>
          <w:szCs w:val="28"/>
        </w:rPr>
        <w:t xml:space="preserve"> </w:t>
      </w:r>
      <w:r w:rsidRPr="00A44AA2">
        <w:rPr>
          <w:bCs/>
          <w:sz w:val="28"/>
          <w:szCs w:val="28"/>
        </w:rPr>
        <w:t xml:space="preserve">      С.Ю. Данильченко</w:t>
      </w:r>
    </w:p>
    <w:sectPr w:rsidR="00A44AA2" w:rsidRPr="00A44AA2" w:rsidSect="004F5025">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8C" w:rsidRDefault="00A5218C" w:rsidP="009E254E">
      <w:r>
        <w:separator/>
      </w:r>
    </w:p>
  </w:endnote>
  <w:endnote w:type="continuationSeparator" w:id="0">
    <w:p w:rsidR="00A5218C" w:rsidRDefault="00A5218C" w:rsidP="009E2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8C" w:rsidRDefault="00A5218C" w:rsidP="009E254E">
      <w:r>
        <w:separator/>
      </w:r>
    </w:p>
  </w:footnote>
  <w:footnote w:type="continuationSeparator" w:id="0">
    <w:p w:rsidR="00A5218C" w:rsidRDefault="00A5218C" w:rsidP="009E2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393"/>
      <w:docPartObj>
        <w:docPartGallery w:val="Page Numbers (Top of Page)"/>
        <w:docPartUnique/>
      </w:docPartObj>
    </w:sdtPr>
    <w:sdtContent>
      <w:p w:rsidR="000E5DC0" w:rsidRDefault="000E5DC0">
        <w:pPr>
          <w:pStyle w:val="af"/>
          <w:jc w:val="center"/>
        </w:pPr>
        <w:fldSimple w:instr=" PAGE   \* MERGEFORMAT ">
          <w:r w:rsidR="00314A74">
            <w:rPr>
              <w:noProof/>
            </w:rPr>
            <w:t>2</w:t>
          </w:r>
        </w:fldSimple>
      </w:p>
    </w:sdtContent>
  </w:sdt>
  <w:p w:rsidR="000E5DC0" w:rsidRDefault="000E5DC0">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528A"/>
    <w:multiLevelType w:val="multilevel"/>
    <w:tmpl w:val="2CC01B46"/>
    <w:lvl w:ilvl="0">
      <w:start w:val="1"/>
      <w:numFmt w:val="decimal"/>
      <w:lvlText w:val="%1."/>
      <w:lvlJc w:val="left"/>
      <w:pPr>
        <w:ind w:left="1827" w:hanging="975"/>
      </w:pPr>
      <w:rPr>
        <w:rFonts w:hint="default"/>
      </w:rPr>
    </w:lvl>
    <w:lvl w:ilvl="1">
      <w:start w:val="1"/>
      <w:numFmt w:val="decimal"/>
      <w:isLgl/>
      <w:lvlText w:val="%1.%2."/>
      <w:lvlJc w:val="left"/>
      <w:pPr>
        <w:ind w:left="1446" w:hanging="72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40" w:hanging="108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2234" w:hanging="1440"/>
      </w:pPr>
      <w:rPr>
        <w:rFonts w:hint="default"/>
      </w:rPr>
    </w:lvl>
    <w:lvl w:ilvl="6">
      <w:start w:val="1"/>
      <w:numFmt w:val="decimal"/>
      <w:isLgl/>
      <w:lvlText w:val="%1.%2.%3.%4.%5.%6.%7."/>
      <w:lvlJc w:val="left"/>
      <w:pPr>
        <w:ind w:left="2611" w:hanging="1800"/>
      </w:pPr>
      <w:rPr>
        <w:rFonts w:hint="default"/>
      </w:rPr>
    </w:lvl>
    <w:lvl w:ilvl="7">
      <w:start w:val="1"/>
      <w:numFmt w:val="decimal"/>
      <w:isLgl/>
      <w:lvlText w:val="%1.%2.%3.%4.%5.%6.%7.%8."/>
      <w:lvlJc w:val="left"/>
      <w:pPr>
        <w:ind w:left="2628" w:hanging="1800"/>
      </w:pPr>
      <w:rPr>
        <w:rFonts w:hint="default"/>
      </w:rPr>
    </w:lvl>
    <w:lvl w:ilvl="8">
      <w:start w:val="1"/>
      <w:numFmt w:val="decimal"/>
      <w:isLgl/>
      <w:lvlText w:val="%1.%2.%3.%4.%5.%6.%7.%8.%9."/>
      <w:lvlJc w:val="left"/>
      <w:pPr>
        <w:ind w:left="3005" w:hanging="2160"/>
      </w:pPr>
      <w:rPr>
        <w:rFonts w:hint="default"/>
      </w:rPr>
    </w:lvl>
  </w:abstractNum>
  <w:abstractNum w:abstractNumId="1">
    <w:nsid w:val="254F75E1"/>
    <w:multiLevelType w:val="hybridMultilevel"/>
    <w:tmpl w:val="DFEE2C98"/>
    <w:lvl w:ilvl="0" w:tplc="1EEEED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9010C"/>
    <w:multiLevelType w:val="hybridMultilevel"/>
    <w:tmpl w:val="3D08A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8D7E55"/>
    <w:multiLevelType w:val="hybridMultilevel"/>
    <w:tmpl w:val="BED2EF42"/>
    <w:lvl w:ilvl="0" w:tplc="0B087F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48217C0"/>
    <w:multiLevelType w:val="hybridMultilevel"/>
    <w:tmpl w:val="3E802736"/>
    <w:lvl w:ilvl="0" w:tplc="FABA786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4C0110"/>
    <w:multiLevelType w:val="hybridMultilevel"/>
    <w:tmpl w:val="72C2D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3D01FF"/>
    <w:multiLevelType w:val="hybridMultilevel"/>
    <w:tmpl w:val="A45E4552"/>
    <w:lvl w:ilvl="0" w:tplc="AD482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8C08F3"/>
    <w:multiLevelType w:val="hybridMultilevel"/>
    <w:tmpl w:val="F52ADEAC"/>
    <w:lvl w:ilvl="0" w:tplc="E314119C">
      <w:start w:val="19"/>
      <w:numFmt w:val="decimal"/>
      <w:lvlText w:val="%1."/>
      <w:lvlJc w:val="left"/>
      <w:pPr>
        <w:ind w:left="1073" w:hanging="375"/>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45535411"/>
    <w:multiLevelType w:val="multilevel"/>
    <w:tmpl w:val="B22E3ED0"/>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45AD32A2"/>
    <w:multiLevelType w:val="hybridMultilevel"/>
    <w:tmpl w:val="A70E77D0"/>
    <w:lvl w:ilvl="0" w:tplc="9C388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754B25"/>
    <w:multiLevelType w:val="hybridMultilevel"/>
    <w:tmpl w:val="41445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76428"/>
    <w:multiLevelType w:val="multilevel"/>
    <w:tmpl w:val="9D44C758"/>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630759D7"/>
    <w:multiLevelType w:val="multilevel"/>
    <w:tmpl w:val="D2AEF9FA"/>
    <w:lvl w:ilvl="0">
      <w:start w:val="1"/>
      <w:numFmt w:val="decimal"/>
      <w:lvlText w:val="%1."/>
      <w:lvlJc w:val="left"/>
      <w:pPr>
        <w:ind w:left="1" w:firstLine="709"/>
      </w:pPr>
      <w:rPr>
        <w:rFonts w:cs="Times New Roman"/>
      </w:rPr>
    </w:lvl>
    <w:lvl w:ilvl="1">
      <w:start w:val="1"/>
      <w:numFmt w:val="russianLower"/>
      <w:lvlText w:val="%2)"/>
      <w:lvlJc w:val="left"/>
      <w:pPr>
        <w:ind w:left="0" w:firstLine="709"/>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63CA7B76"/>
    <w:multiLevelType w:val="hybridMultilevel"/>
    <w:tmpl w:val="70A25D90"/>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962235"/>
    <w:multiLevelType w:val="hybridMultilevel"/>
    <w:tmpl w:val="5CA8114A"/>
    <w:lvl w:ilvl="0" w:tplc="955A0EC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953E46"/>
    <w:multiLevelType w:val="hybridMultilevel"/>
    <w:tmpl w:val="9D043A74"/>
    <w:lvl w:ilvl="0" w:tplc="EB526E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82648D"/>
    <w:multiLevelType w:val="hybridMultilevel"/>
    <w:tmpl w:val="3352563C"/>
    <w:lvl w:ilvl="0" w:tplc="2E5AA33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BA205A"/>
    <w:multiLevelType w:val="multilevel"/>
    <w:tmpl w:val="AE080B8A"/>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11"/>
  </w:num>
  <w:num w:numId="5">
    <w:abstractNumId w:val="10"/>
  </w:num>
  <w:num w:numId="6">
    <w:abstractNumId w:val="2"/>
  </w:num>
  <w:num w:numId="7">
    <w:abstractNumId w:val="9"/>
  </w:num>
  <w:num w:numId="8">
    <w:abstractNumId w:val="5"/>
  </w:num>
  <w:num w:numId="9">
    <w:abstractNumId w:val="15"/>
  </w:num>
  <w:num w:numId="10">
    <w:abstractNumId w:val="0"/>
  </w:num>
  <w:num w:numId="11">
    <w:abstractNumId w:val="14"/>
  </w:num>
  <w:num w:numId="12">
    <w:abstractNumId w:val="13"/>
  </w:num>
  <w:num w:numId="13">
    <w:abstractNumId w:val="3"/>
  </w:num>
  <w:num w:numId="14">
    <w:abstractNumId w:val="6"/>
  </w:num>
  <w:num w:numId="15">
    <w:abstractNumId w:val="4"/>
  </w:num>
  <w:num w:numId="16">
    <w:abstractNumId w:val="7"/>
  </w:num>
  <w:num w:numId="17">
    <w:abstractNumId w:val="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027327"/>
    <w:rsid w:val="00000ACD"/>
    <w:rsid w:val="00001B34"/>
    <w:rsid w:val="00001F7E"/>
    <w:rsid w:val="00010EA8"/>
    <w:rsid w:val="000114BB"/>
    <w:rsid w:val="000156BF"/>
    <w:rsid w:val="00027327"/>
    <w:rsid w:val="00031A0B"/>
    <w:rsid w:val="00033C21"/>
    <w:rsid w:val="00034206"/>
    <w:rsid w:val="000362A4"/>
    <w:rsid w:val="00047A7F"/>
    <w:rsid w:val="0005528A"/>
    <w:rsid w:val="00057033"/>
    <w:rsid w:val="000606D3"/>
    <w:rsid w:val="00061F3A"/>
    <w:rsid w:val="000711C6"/>
    <w:rsid w:val="00072C1A"/>
    <w:rsid w:val="0007470E"/>
    <w:rsid w:val="00074920"/>
    <w:rsid w:val="00075410"/>
    <w:rsid w:val="000800F0"/>
    <w:rsid w:val="0008414B"/>
    <w:rsid w:val="000856F9"/>
    <w:rsid w:val="000968B8"/>
    <w:rsid w:val="00097A06"/>
    <w:rsid w:val="000B53B6"/>
    <w:rsid w:val="000B5D86"/>
    <w:rsid w:val="000C5AE3"/>
    <w:rsid w:val="000D057B"/>
    <w:rsid w:val="000D1DB7"/>
    <w:rsid w:val="000D4A01"/>
    <w:rsid w:val="000E4D42"/>
    <w:rsid w:val="000E5DC0"/>
    <w:rsid w:val="000E7177"/>
    <w:rsid w:val="000F51E7"/>
    <w:rsid w:val="00103A00"/>
    <w:rsid w:val="00106556"/>
    <w:rsid w:val="00107FA3"/>
    <w:rsid w:val="001120A9"/>
    <w:rsid w:val="0011416E"/>
    <w:rsid w:val="001200A8"/>
    <w:rsid w:val="001202E4"/>
    <w:rsid w:val="0012158D"/>
    <w:rsid w:val="0012282F"/>
    <w:rsid w:val="001236D8"/>
    <w:rsid w:val="001252F3"/>
    <w:rsid w:val="00131208"/>
    <w:rsid w:val="001447FC"/>
    <w:rsid w:val="00161D67"/>
    <w:rsid w:val="001648BB"/>
    <w:rsid w:val="001649A6"/>
    <w:rsid w:val="001708FD"/>
    <w:rsid w:val="0017091E"/>
    <w:rsid w:val="0017460C"/>
    <w:rsid w:val="00177022"/>
    <w:rsid w:val="00190CBA"/>
    <w:rsid w:val="00191568"/>
    <w:rsid w:val="00196126"/>
    <w:rsid w:val="001B0B75"/>
    <w:rsid w:val="001B5300"/>
    <w:rsid w:val="001B6BD8"/>
    <w:rsid w:val="001B776C"/>
    <w:rsid w:val="001C428C"/>
    <w:rsid w:val="001C6BC2"/>
    <w:rsid w:val="001D01FB"/>
    <w:rsid w:val="001E39C5"/>
    <w:rsid w:val="001E7933"/>
    <w:rsid w:val="001E7D73"/>
    <w:rsid w:val="001F29C6"/>
    <w:rsid w:val="001F2DBD"/>
    <w:rsid w:val="00202985"/>
    <w:rsid w:val="00204EF9"/>
    <w:rsid w:val="00205D3A"/>
    <w:rsid w:val="00207955"/>
    <w:rsid w:val="00211B14"/>
    <w:rsid w:val="0022204F"/>
    <w:rsid w:val="00225D04"/>
    <w:rsid w:val="00225D7D"/>
    <w:rsid w:val="00232649"/>
    <w:rsid w:val="00232C2D"/>
    <w:rsid w:val="0023476E"/>
    <w:rsid w:val="002356A4"/>
    <w:rsid w:val="00253E9E"/>
    <w:rsid w:val="002556D1"/>
    <w:rsid w:val="00257A50"/>
    <w:rsid w:val="0026027D"/>
    <w:rsid w:val="0027135A"/>
    <w:rsid w:val="00273A84"/>
    <w:rsid w:val="00274B24"/>
    <w:rsid w:val="002825A1"/>
    <w:rsid w:val="00284204"/>
    <w:rsid w:val="002879E9"/>
    <w:rsid w:val="002A500E"/>
    <w:rsid w:val="002B210F"/>
    <w:rsid w:val="002B61D0"/>
    <w:rsid w:val="002C1845"/>
    <w:rsid w:val="002C304E"/>
    <w:rsid w:val="002C3876"/>
    <w:rsid w:val="002C3A72"/>
    <w:rsid w:val="002D132E"/>
    <w:rsid w:val="002D33B6"/>
    <w:rsid w:val="002D3C97"/>
    <w:rsid w:val="002D491D"/>
    <w:rsid w:val="002F12BF"/>
    <w:rsid w:val="002F236D"/>
    <w:rsid w:val="002F3B2C"/>
    <w:rsid w:val="00311C44"/>
    <w:rsid w:val="00312B33"/>
    <w:rsid w:val="00314176"/>
    <w:rsid w:val="00314A74"/>
    <w:rsid w:val="00317910"/>
    <w:rsid w:val="00322A2B"/>
    <w:rsid w:val="00323CA8"/>
    <w:rsid w:val="00323E04"/>
    <w:rsid w:val="003240F0"/>
    <w:rsid w:val="0032456E"/>
    <w:rsid w:val="00331AF1"/>
    <w:rsid w:val="00332CC6"/>
    <w:rsid w:val="00333144"/>
    <w:rsid w:val="00336603"/>
    <w:rsid w:val="00336D48"/>
    <w:rsid w:val="00342DE1"/>
    <w:rsid w:val="003470DD"/>
    <w:rsid w:val="00353D58"/>
    <w:rsid w:val="00365655"/>
    <w:rsid w:val="00370601"/>
    <w:rsid w:val="00373431"/>
    <w:rsid w:val="0037461F"/>
    <w:rsid w:val="00375FEA"/>
    <w:rsid w:val="00377320"/>
    <w:rsid w:val="00394174"/>
    <w:rsid w:val="003949E0"/>
    <w:rsid w:val="00396841"/>
    <w:rsid w:val="00396F62"/>
    <w:rsid w:val="00397669"/>
    <w:rsid w:val="003A2B31"/>
    <w:rsid w:val="003A5172"/>
    <w:rsid w:val="003A775B"/>
    <w:rsid w:val="003B0E6B"/>
    <w:rsid w:val="003C16D4"/>
    <w:rsid w:val="003C2610"/>
    <w:rsid w:val="003D2ADB"/>
    <w:rsid w:val="003D35B8"/>
    <w:rsid w:val="003D7930"/>
    <w:rsid w:val="003E53CF"/>
    <w:rsid w:val="003E7D80"/>
    <w:rsid w:val="003F0393"/>
    <w:rsid w:val="003F158B"/>
    <w:rsid w:val="003F269F"/>
    <w:rsid w:val="003F425B"/>
    <w:rsid w:val="003F4805"/>
    <w:rsid w:val="003F4A84"/>
    <w:rsid w:val="00403A1B"/>
    <w:rsid w:val="00404407"/>
    <w:rsid w:val="00407B6C"/>
    <w:rsid w:val="00412ABC"/>
    <w:rsid w:val="00420A75"/>
    <w:rsid w:val="00424809"/>
    <w:rsid w:val="00434709"/>
    <w:rsid w:val="00434B9E"/>
    <w:rsid w:val="00434DE5"/>
    <w:rsid w:val="00440853"/>
    <w:rsid w:val="004419A8"/>
    <w:rsid w:val="00441A95"/>
    <w:rsid w:val="0045116A"/>
    <w:rsid w:val="00451827"/>
    <w:rsid w:val="00451D5A"/>
    <w:rsid w:val="004532DA"/>
    <w:rsid w:val="00454F17"/>
    <w:rsid w:val="00457B70"/>
    <w:rsid w:val="00457C8D"/>
    <w:rsid w:val="00457FF3"/>
    <w:rsid w:val="00462276"/>
    <w:rsid w:val="00463DA8"/>
    <w:rsid w:val="00466D45"/>
    <w:rsid w:val="00467A86"/>
    <w:rsid w:val="0047119A"/>
    <w:rsid w:val="00471861"/>
    <w:rsid w:val="00473D15"/>
    <w:rsid w:val="00475750"/>
    <w:rsid w:val="004758E4"/>
    <w:rsid w:val="00476462"/>
    <w:rsid w:val="004834D9"/>
    <w:rsid w:val="00491DA9"/>
    <w:rsid w:val="004943DE"/>
    <w:rsid w:val="004946E1"/>
    <w:rsid w:val="00494940"/>
    <w:rsid w:val="00495030"/>
    <w:rsid w:val="00495128"/>
    <w:rsid w:val="00497E4B"/>
    <w:rsid w:val="004A2A4A"/>
    <w:rsid w:val="004A47AA"/>
    <w:rsid w:val="004A4CF1"/>
    <w:rsid w:val="004B69D3"/>
    <w:rsid w:val="004C1CDD"/>
    <w:rsid w:val="004C543F"/>
    <w:rsid w:val="004D4204"/>
    <w:rsid w:val="004D5FF1"/>
    <w:rsid w:val="004E03F0"/>
    <w:rsid w:val="004E1593"/>
    <w:rsid w:val="004E37F6"/>
    <w:rsid w:val="004E515A"/>
    <w:rsid w:val="004F0832"/>
    <w:rsid w:val="004F3718"/>
    <w:rsid w:val="004F5025"/>
    <w:rsid w:val="004F69F6"/>
    <w:rsid w:val="005012A3"/>
    <w:rsid w:val="00504B44"/>
    <w:rsid w:val="00504F0D"/>
    <w:rsid w:val="0051007F"/>
    <w:rsid w:val="00510A16"/>
    <w:rsid w:val="0051473C"/>
    <w:rsid w:val="005161B7"/>
    <w:rsid w:val="00517159"/>
    <w:rsid w:val="00522010"/>
    <w:rsid w:val="00522AFC"/>
    <w:rsid w:val="00523939"/>
    <w:rsid w:val="00523C11"/>
    <w:rsid w:val="00527205"/>
    <w:rsid w:val="00527E6F"/>
    <w:rsid w:val="00533BBC"/>
    <w:rsid w:val="005343A4"/>
    <w:rsid w:val="00536DF5"/>
    <w:rsid w:val="00543A47"/>
    <w:rsid w:val="0055142C"/>
    <w:rsid w:val="0055151B"/>
    <w:rsid w:val="005550FC"/>
    <w:rsid w:val="0055653B"/>
    <w:rsid w:val="00556A36"/>
    <w:rsid w:val="00557D2C"/>
    <w:rsid w:val="0056554B"/>
    <w:rsid w:val="0057135C"/>
    <w:rsid w:val="00575566"/>
    <w:rsid w:val="00575A59"/>
    <w:rsid w:val="00576413"/>
    <w:rsid w:val="00590538"/>
    <w:rsid w:val="005B0E00"/>
    <w:rsid w:val="005B16B4"/>
    <w:rsid w:val="005B2630"/>
    <w:rsid w:val="005B2748"/>
    <w:rsid w:val="005B4EEF"/>
    <w:rsid w:val="005B54CB"/>
    <w:rsid w:val="005C0A21"/>
    <w:rsid w:val="005C1AA5"/>
    <w:rsid w:val="005C4FA2"/>
    <w:rsid w:val="005C5762"/>
    <w:rsid w:val="005C5BF5"/>
    <w:rsid w:val="005D006C"/>
    <w:rsid w:val="005D6BE2"/>
    <w:rsid w:val="005D6C94"/>
    <w:rsid w:val="005D7615"/>
    <w:rsid w:val="005E48D1"/>
    <w:rsid w:val="005F35BA"/>
    <w:rsid w:val="005F38A3"/>
    <w:rsid w:val="005F5BAA"/>
    <w:rsid w:val="006070F9"/>
    <w:rsid w:val="00611601"/>
    <w:rsid w:val="0061363D"/>
    <w:rsid w:val="00617E36"/>
    <w:rsid w:val="00621E7E"/>
    <w:rsid w:val="0062630F"/>
    <w:rsid w:val="00627B23"/>
    <w:rsid w:val="00631F15"/>
    <w:rsid w:val="0063776D"/>
    <w:rsid w:val="006444D7"/>
    <w:rsid w:val="0064694C"/>
    <w:rsid w:val="00647C53"/>
    <w:rsid w:val="006504E3"/>
    <w:rsid w:val="00650EBC"/>
    <w:rsid w:val="006546FC"/>
    <w:rsid w:val="00655861"/>
    <w:rsid w:val="006564AC"/>
    <w:rsid w:val="00656B41"/>
    <w:rsid w:val="006623B8"/>
    <w:rsid w:val="00663C43"/>
    <w:rsid w:val="006657AC"/>
    <w:rsid w:val="006665B2"/>
    <w:rsid w:val="00666A7B"/>
    <w:rsid w:val="00670F22"/>
    <w:rsid w:val="00671374"/>
    <w:rsid w:val="006763A1"/>
    <w:rsid w:val="006821F4"/>
    <w:rsid w:val="0068245F"/>
    <w:rsid w:val="0068270D"/>
    <w:rsid w:val="00682738"/>
    <w:rsid w:val="00682E44"/>
    <w:rsid w:val="006832E5"/>
    <w:rsid w:val="0069084B"/>
    <w:rsid w:val="006A010F"/>
    <w:rsid w:val="006A1FC2"/>
    <w:rsid w:val="006A2EDA"/>
    <w:rsid w:val="006A43CA"/>
    <w:rsid w:val="006A6E50"/>
    <w:rsid w:val="006A6F42"/>
    <w:rsid w:val="006B01E0"/>
    <w:rsid w:val="006B50B4"/>
    <w:rsid w:val="006C4900"/>
    <w:rsid w:val="006C5947"/>
    <w:rsid w:val="006D2D4B"/>
    <w:rsid w:val="006D352C"/>
    <w:rsid w:val="006D3CCB"/>
    <w:rsid w:val="006D7CB8"/>
    <w:rsid w:val="006E28DE"/>
    <w:rsid w:val="006E3357"/>
    <w:rsid w:val="006E34A9"/>
    <w:rsid w:val="006E35E3"/>
    <w:rsid w:val="006E4939"/>
    <w:rsid w:val="006E7EF0"/>
    <w:rsid w:val="006F122D"/>
    <w:rsid w:val="006F32E9"/>
    <w:rsid w:val="006F7979"/>
    <w:rsid w:val="00701D64"/>
    <w:rsid w:val="007053CE"/>
    <w:rsid w:val="007102D5"/>
    <w:rsid w:val="00711EFE"/>
    <w:rsid w:val="0071226F"/>
    <w:rsid w:val="00715173"/>
    <w:rsid w:val="0071705F"/>
    <w:rsid w:val="00717BAF"/>
    <w:rsid w:val="00717E4D"/>
    <w:rsid w:val="00726EDB"/>
    <w:rsid w:val="00727278"/>
    <w:rsid w:val="00730ED4"/>
    <w:rsid w:val="00732B68"/>
    <w:rsid w:val="00734531"/>
    <w:rsid w:val="007347D9"/>
    <w:rsid w:val="0074072C"/>
    <w:rsid w:val="00742421"/>
    <w:rsid w:val="0074477B"/>
    <w:rsid w:val="007519EC"/>
    <w:rsid w:val="00751DC8"/>
    <w:rsid w:val="0075652D"/>
    <w:rsid w:val="00756768"/>
    <w:rsid w:val="007602D0"/>
    <w:rsid w:val="00763A79"/>
    <w:rsid w:val="007653B3"/>
    <w:rsid w:val="00766247"/>
    <w:rsid w:val="00767437"/>
    <w:rsid w:val="00767697"/>
    <w:rsid w:val="00773FC7"/>
    <w:rsid w:val="00780A7A"/>
    <w:rsid w:val="007928EE"/>
    <w:rsid w:val="007940E9"/>
    <w:rsid w:val="0079712B"/>
    <w:rsid w:val="007A1865"/>
    <w:rsid w:val="007A2A87"/>
    <w:rsid w:val="007A53B7"/>
    <w:rsid w:val="007A6A9C"/>
    <w:rsid w:val="007B1756"/>
    <w:rsid w:val="007B17D7"/>
    <w:rsid w:val="007B2644"/>
    <w:rsid w:val="007B318A"/>
    <w:rsid w:val="007B3FC8"/>
    <w:rsid w:val="007C2357"/>
    <w:rsid w:val="007C2D6A"/>
    <w:rsid w:val="007C4F8E"/>
    <w:rsid w:val="007C6FB0"/>
    <w:rsid w:val="007D03A7"/>
    <w:rsid w:val="007D25F4"/>
    <w:rsid w:val="007D4D79"/>
    <w:rsid w:val="007D5251"/>
    <w:rsid w:val="007D6C56"/>
    <w:rsid w:val="007E52B0"/>
    <w:rsid w:val="007E76A3"/>
    <w:rsid w:val="007F1925"/>
    <w:rsid w:val="007F2F69"/>
    <w:rsid w:val="007F7239"/>
    <w:rsid w:val="00800E01"/>
    <w:rsid w:val="0080350D"/>
    <w:rsid w:val="00804A3B"/>
    <w:rsid w:val="00811D3E"/>
    <w:rsid w:val="0081503F"/>
    <w:rsid w:val="00815FC9"/>
    <w:rsid w:val="00816EC7"/>
    <w:rsid w:val="008245A2"/>
    <w:rsid w:val="00826505"/>
    <w:rsid w:val="0083351F"/>
    <w:rsid w:val="00833F34"/>
    <w:rsid w:val="008352BB"/>
    <w:rsid w:val="008353B5"/>
    <w:rsid w:val="00841712"/>
    <w:rsid w:val="00845FF1"/>
    <w:rsid w:val="00851E37"/>
    <w:rsid w:val="00852EA6"/>
    <w:rsid w:val="008548FA"/>
    <w:rsid w:val="0086049F"/>
    <w:rsid w:val="008636FF"/>
    <w:rsid w:val="008669A3"/>
    <w:rsid w:val="00866B6B"/>
    <w:rsid w:val="008679AD"/>
    <w:rsid w:val="00872EC9"/>
    <w:rsid w:val="00876109"/>
    <w:rsid w:val="0088149C"/>
    <w:rsid w:val="00885393"/>
    <w:rsid w:val="008872E6"/>
    <w:rsid w:val="00887F06"/>
    <w:rsid w:val="00890B95"/>
    <w:rsid w:val="0089667B"/>
    <w:rsid w:val="008975FA"/>
    <w:rsid w:val="008A0FD8"/>
    <w:rsid w:val="008A3684"/>
    <w:rsid w:val="008A5075"/>
    <w:rsid w:val="008B1F61"/>
    <w:rsid w:val="008B21A2"/>
    <w:rsid w:val="008B5996"/>
    <w:rsid w:val="008B648C"/>
    <w:rsid w:val="008B6737"/>
    <w:rsid w:val="008B7567"/>
    <w:rsid w:val="008C07C1"/>
    <w:rsid w:val="008C1F67"/>
    <w:rsid w:val="008C4034"/>
    <w:rsid w:val="008C69EA"/>
    <w:rsid w:val="008D1940"/>
    <w:rsid w:val="008D24C2"/>
    <w:rsid w:val="008D2887"/>
    <w:rsid w:val="008D3356"/>
    <w:rsid w:val="008D721D"/>
    <w:rsid w:val="008E632B"/>
    <w:rsid w:val="008E724D"/>
    <w:rsid w:val="008F5534"/>
    <w:rsid w:val="00904338"/>
    <w:rsid w:val="00904E73"/>
    <w:rsid w:val="00910E3A"/>
    <w:rsid w:val="009149E6"/>
    <w:rsid w:val="00921957"/>
    <w:rsid w:val="00922415"/>
    <w:rsid w:val="00923AAB"/>
    <w:rsid w:val="00926D15"/>
    <w:rsid w:val="0093097B"/>
    <w:rsid w:val="00932978"/>
    <w:rsid w:val="009332C0"/>
    <w:rsid w:val="00933C8C"/>
    <w:rsid w:val="009378EB"/>
    <w:rsid w:val="009622C0"/>
    <w:rsid w:val="009700FD"/>
    <w:rsid w:val="009705BF"/>
    <w:rsid w:val="00982A56"/>
    <w:rsid w:val="00983C1B"/>
    <w:rsid w:val="00984243"/>
    <w:rsid w:val="009874A6"/>
    <w:rsid w:val="00997F00"/>
    <w:rsid w:val="009A0E24"/>
    <w:rsid w:val="009A32DF"/>
    <w:rsid w:val="009B074E"/>
    <w:rsid w:val="009C219B"/>
    <w:rsid w:val="009D3927"/>
    <w:rsid w:val="009D485A"/>
    <w:rsid w:val="009D4ADE"/>
    <w:rsid w:val="009E14E6"/>
    <w:rsid w:val="009E254E"/>
    <w:rsid w:val="009E4EF6"/>
    <w:rsid w:val="009F2CF9"/>
    <w:rsid w:val="009F792F"/>
    <w:rsid w:val="00A01409"/>
    <w:rsid w:val="00A0224F"/>
    <w:rsid w:val="00A05A93"/>
    <w:rsid w:val="00A1151B"/>
    <w:rsid w:val="00A1299F"/>
    <w:rsid w:val="00A220F0"/>
    <w:rsid w:val="00A308D0"/>
    <w:rsid w:val="00A34AEE"/>
    <w:rsid w:val="00A3527C"/>
    <w:rsid w:val="00A42218"/>
    <w:rsid w:val="00A44AA2"/>
    <w:rsid w:val="00A47B35"/>
    <w:rsid w:val="00A47F76"/>
    <w:rsid w:val="00A5147B"/>
    <w:rsid w:val="00A5218C"/>
    <w:rsid w:val="00A55426"/>
    <w:rsid w:val="00A64AC7"/>
    <w:rsid w:val="00A668A2"/>
    <w:rsid w:val="00A67FC0"/>
    <w:rsid w:val="00A76DF1"/>
    <w:rsid w:val="00A83E59"/>
    <w:rsid w:val="00A85830"/>
    <w:rsid w:val="00A87728"/>
    <w:rsid w:val="00A878A3"/>
    <w:rsid w:val="00A93093"/>
    <w:rsid w:val="00A95382"/>
    <w:rsid w:val="00AA34C0"/>
    <w:rsid w:val="00AA5981"/>
    <w:rsid w:val="00AB0B25"/>
    <w:rsid w:val="00AB2086"/>
    <w:rsid w:val="00AB3B75"/>
    <w:rsid w:val="00AB47E1"/>
    <w:rsid w:val="00AB4FC1"/>
    <w:rsid w:val="00AB7919"/>
    <w:rsid w:val="00AD0158"/>
    <w:rsid w:val="00AD43A9"/>
    <w:rsid w:val="00AD4E12"/>
    <w:rsid w:val="00AD72BA"/>
    <w:rsid w:val="00AD77E3"/>
    <w:rsid w:val="00AE7B2C"/>
    <w:rsid w:val="00AF49B7"/>
    <w:rsid w:val="00AF6FD9"/>
    <w:rsid w:val="00B0075D"/>
    <w:rsid w:val="00B007DA"/>
    <w:rsid w:val="00B015F2"/>
    <w:rsid w:val="00B02592"/>
    <w:rsid w:val="00B0376A"/>
    <w:rsid w:val="00B04FD5"/>
    <w:rsid w:val="00B1571F"/>
    <w:rsid w:val="00B15CB9"/>
    <w:rsid w:val="00B16970"/>
    <w:rsid w:val="00B21FB2"/>
    <w:rsid w:val="00B27914"/>
    <w:rsid w:val="00B34310"/>
    <w:rsid w:val="00B36A3E"/>
    <w:rsid w:val="00B3717D"/>
    <w:rsid w:val="00B4326A"/>
    <w:rsid w:val="00B43E3A"/>
    <w:rsid w:val="00B45BE7"/>
    <w:rsid w:val="00B463DF"/>
    <w:rsid w:val="00B52109"/>
    <w:rsid w:val="00B5571A"/>
    <w:rsid w:val="00B56430"/>
    <w:rsid w:val="00B63AF4"/>
    <w:rsid w:val="00B63E30"/>
    <w:rsid w:val="00B72621"/>
    <w:rsid w:val="00B80339"/>
    <w:rsid w:val="00B81EF0"/>
    <w:rsid w:val="00B87058"/>
    <w:rsid w:val="00B93FB5"/>
    <w:rsid w:val="00B941C3"/>
    <w:rsid w:val="00B9569F"/>
    <w:rsid w:val="00B96D14"/>
    <w:rsid w:val="00B97106"/>
    <w:rsid w:val="00BA02DB"/>
    <w:rsid w:val="00BA602F"/>
    <w:rsid w:val="00BA75C1"/>
    <w:rsid w:val="00BA7BBE"/>
    <w:rsid w:val="00BB370C"/>
    <w:rsid w:val="00BB5418"/>
    <w:rsid w:val="00BB5F66"/>
    <w:rsid w:val="00BB7996"/>
    <w:rsid w:val="00BB7F08"/>
    <w:rsid w:val="00BC2C77"/>
    <w:rsid w:val="00BC3DA3"/>
    <w:rsid w:val="00BC6B90"/>
    <w:rsid w:val="00BD3994"/>
    <w:rsid w:val="00BD6BDF"/>
    <w:rsid w:val="00BE009A"/>
    <w:rsid w:val="00BE2E15"/>
    <w:rsid w:val="00BE3460"/>
    <w:rsid w:val="00BE5C48"/>
    <w:rsid w:val="00BF1CAF"/>
    <w:rsid w:val="00BF3BC1"/>
    <w:rsid w:val="00BF6C2E"/>
    <w:rsid w:val="00BF6FE6"/>
    <w:rsid w:val="00C06279"/>
    <w:rsid w:val="00C13A08"/>
    <w:rsid w:val="00C14123"/>
    <w:rsid w:val="00C20093"/>
    <w:rsid w:val="00C27A45"/>
    <w:rsid w:val="00C34F7B"/>
    <w:rsid w:val="00C4348C"/>
    <w:rsid w:val="00C4365D"/>
    <w:rsid w:val="00C51E59"/>
    <w:rsid w:val="00C52BCF"/>
    <w:rsid w:val="00C539EE"/>
    <w:rsid w:val="00C72AAF"/>
    <w:rsid w:val="00C7436B"/>
    <w:rsid w:val="00C75093"/>
    <w:rsid w:val="00C83B39"/>
    <w:rsid w:val="00C91D1C"/>
    <w:rsid w:val="00C9464D"/>
    <w:rsid w:val="00CA6816"/>
    <w:rsid w:val="00CA6DDC"/>
    <w:rsid w:val="00CB04D5"/>
    <w:rsid w:val="00CB171C"/>
    <w:rsid w:val="00CB419A"/>
    <w:rsid w:val="00CB547A"/>
    <w:rsid w:val="00CB5D33"/>
    <w:rsid w:val="00CC0413"/>
    <w:rsid w:val="00CC1268"/>
    <w:rsid w:val="00CC61A2"/>
    <w:rsid w:val="00CD2777"/>
    <w:rsid w:val="00CD4037"/>
    <w:rsid w:val="00CD5A06"/>
    <w:rsid w:val="00CD63C0"/>
    <w:rsid w:val="00CD7B7E"/>
    <w:rsid w:val="00CF08CE"/>
    <w:rsid w:val="00CF4806"/>
    <w:rsid w:val="00D025DC"/>
    <w:rsid w:val="00D02AC4"/>
    <w:rsid w:val="00D065DC"/>
    <w:rsid w:val="00D13D36"/>
    <w:rsid w:val="00D14F50"/>
    <w:rsid w:val="00D15CAD"/>
    <w:rsid w:val="00D167AE"/>
    <w:rsid w:val="00D22435"/>
    <w:rsid w:val="00D237C2"/>
    <w:rsid w:val="00D24E82"/>
    <w:rsid w:val="00D33633"/>
    <w:rsid w:val="00D354BF"/>
    <w:rsid w:val="00D42703"/>
    <w:rsid w:val="00D5466C"/>
    <w:rsid w:val="00D62163"/>
    <w:rsid w:val="00D63CB9"/>
    <w:rsid w:val="00D64EA1"/>
    <w:rsid w:val="00D70C8C"/>
    <w:rsid w:val="00D75625"/>
    <w:rsid w:val="00D816FB"/>
    <w:rsid w:val="00D81D75"/>
    <w:rsid w:val="00D8251B"/>
    <w:rsid w:val="00D845AA"/>
    <w:rsid w:val="00D902E4"/>
    <w:rsid w:val="00D92B2A"/>
    <w:rsid w:val="00D96C61"/>
    <w:rsid w:val="00DB0580"/>
    <w:rsid w:val="00DB11C7"/>
    <w:rsid w:val="00DB22DA"/>
    <w:rsid w:val="00DB23C8"/>
    <w:rsid w:val="00DB58FC"/>
    <w:rsid w:val="00DC0573"/>
    <w:rsid w:val="00DC0B9E"/>
    <w:rsid w:val="00DD1167"/>
    <w:rsid w:val="00DD1FC7"/>
    <w:rsid w:val="00DD20B1"/>
    <w:rsid w:val="00DD737F"/>
    <w:rsid w:val="00DE09A4"/>
    <w:rsid w:val="00DE7026"/>
    <w:rsid w:val="00DF47E3"/>
    <w:rsid w:val="00DF4E5B"/>
    <w:rsid w:val="00E03253"/>
    <w:rsid w:val="00E065C6"/>
    <w:rsid w:val="00E12C56"/>
    <w:rsid w:val="00E12E46"/>
    <w:rsid w:val="00E13505"/>
    <w:rsid w:val="00E13BA3"/>
    <w:rsid w:val="00E14336"/>
    <w:rsid w:val="00E145E4"/>
    <w:rsid w:val="00E149EB"/>
    <w:rsid w:val="00E17494"/>
    <w:rsid w:val="00E24869"/>
    <w:rsid w:val="00E332E1"/>
    <w:rsid w:val="00E33F06"/>
    <w:rsid w:val="00E343E6"/>
    <w:rsid w:val="00E348CB"/>
    <w:rsid w:val="00E36558"/>
    <w:rsid w:val="00E36645"/>
    <w:rsid w:val="00E37A96"/>
    <w:rsid w:val="00E44F9F"/>
    <w:rsid w:val="00E52158"/>
    <w:rsid w:val="00E53556"/>
    <w:rsid w:val="00E57CB1"/>
    <w:rsid w:val="00E60786"/>
    <w:rsid w:val="00E61C4D"/>
    <w:rsid w:val="00E61FAC"/>
    <w:rsid w:val="00E64EDE"/>
    <w:rsid w:val="00E66C25"/>
    <w:rsid w:val="00E77E19"/>
    <w:rsid w:val="00E83DCF"/>
    <w:rsid w:val="00E83F7A"/>
    <w:rsid w:val="00E85CF1"/>
    <w:rsid w:val="00E920FF"/>
    <w:rsid w:val="00E926E7"/>
    <w:rsid w:val="00E97B69"/>
    <w:rsid w:val="00EA533E"/>
    <w:rsid w:val="00EA76A5"/>
    <w:rsid w:val="00EB2648"/>
    <w:rsid w:val="00EB74DA"/>
    <w:rsid w:val="00ED2174"/>
    <w:rsid w:val="00ED4533"/>
    <w:rsid w:val="00EE14D7"/>
    <w:rsid w:val="00EE237D"/>
    <w:rsid w:val="00EE3D26"/>
    <w:rsid w:val="00EE4576"/>
    <w:rsid w:val="00EF4381"/>
    <w:rsid w:val="00EF4636"/>
    <w:rsid w:val="00EF5D73"/>
    <w:rsid w:val="00F04460"/>
    <w:rsid w:val="00F04488"/>
    <w:rsid w:val="00F100F3"/>
    <w:rsid w:val="00F1107D"/>
    <w:rsid w:val="00F117FE"/>
    <w:rsid w:val="00F12652"/>
    <w:rsid w:val="00F12BA8"/>
    <w:rsid w:val="00F16A47"/>
    <w:rsid w:val="00F20405"/>
    <w:rsid w:val="00F2043A"/>
    <w:rsid w:val="00F21373"/>
    <w:rsid w:val="00F21589"/>
    <w:rsid w:val="00F21EF1"/>
    <w:rsid w:val="00F2342A"/>
    <w:rsid w:val="00F26E9D"/>
    <w:rsid w:val="00F351A8"/>
    <w:rsid w:val="00F371C6"/>
    <w:rsid w:val="00F37D6A"/>
    <w:rsid w:val="00F411D4"/>
    <w:rsid w:val="00F440BA"/>
    <w:rsid w:val="00F60D81"/>
    <w:rsid w:val="00F63E8B"/>
    <w:rsid w:val="00F652FD"/>
    <w:rsid w:val="00F66810"/>
    <w:rsid w:val="00F77F70"/>
    <w:rsid w:val="00F84AD6"/>
    <w:rsid w:val="00F856DF"/>
    <w:rsid w:val="00F8776B"/>
    <w:rsid w:val="00F930A1"/>
    <w:rsid w:val="00F93A5D"/>
    <w:rsid w:val="00FA078C"/>
    <w:rsid w:val="00FA20CC"/>
    <w:rsid w:val="00FA3BC8"/>
    <w:rsid w:val="00FA57B6"/>
    <w:rsid w:val="00FA7403"/>
    <w:rsid w:val="00FB1F61"/>
    <w:rsid w:val="00FB2976"/>
    <w:rsid w:val="00FB2C71"/>
    <w:rsid w:val="00FB5D34"/>
    <w:rsid w:val="00FC1060"/>
    <w:rsid w:val="00FC46C1"/>
    <w:rsid w:val="00FC5F4B"/>
    <w:rsid w:val="00FC6915"/>
    <w:rsid w:val="00FD19FF"/>
    <w:rsid w:val="00FD255B"/>
    <w:rsid w:val="00FE0927"/>
    <w:rsid w:val="00FE3C5D"/>
    <w:rsid w:val="00FE7943"/>
    <w:rsid w:val="00FF3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7327"/>
    <w:rPr>
      <w:rFonts w:eastAsia="Calibri"/>
      <w:sz w:val="24"/>
      <w:szCs w:val="24"/>
    </w:rPr>
  </w:style>
  <w:style w:type="paragraph" w:styleId="1">
    <w:name w:val="heading 1"/>
    <w:basedOn w:val="a"/>
    <w:link w:val="10"/>
    <w:qFormat/>
    <w:rsid w:val="00451D5A"/>
    <w:pPr>
      <w:spacing w:after="300"/>
      <w:ind w:left="100" w:right="100"/>
      <w:outlineLvl w:val="0"/>
    </w:pPr>
    <w:rPr>
      <w:rFonts w:ascii="Verdana" w:eastAsia="Times New Roman" w:hAnsi="Verdana"/>
      <w:b/>
      <w:bCs/>
      <w:color w:val="939393"/>
      <w:kern w:val="36"/>
      <w:sz w:val="20"/>
      <w:szCs w:val="20"/>
    </w:rPr>
  </w:style>
  <w:style w:type="paragraph" w:styleId="3">
    <w:name w:val="heading 3"/>
    <w:basedOn w:val="a"/>
    <w:next w:val="a"/>
    <w:link w:val="30"/>
    <w:semiHidden/>
    <w:unhideWhenUsed/>
    <w:qFormat/>
    <w:rsid w:val="00510A1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7327"/>
    <w:rPr>
      <w:rFonts w:ascii="Tahoma" w:hAnsi="Tahoma" w:cs="Tahoma"/>
      <w:sz w:val="16"/>
      <w:szCs w:val="16"/>
    </w:rPr>
  </w:style>
  <w:style w:type="character" w:customStyle="1" w:styleId="a4">
    <w:name w:val="Цветовое выделение"/>
    <w:uiPriority w:val="99"/>
    <w:rsid w:val="003F158B"/>
    <w:rPr>
      <w:b/>
      <w:bCs w:val="0"/>
      <w:color w:val="26282F"/>
      <w:sz w:val="26"/>
    </w:rPr>
  </w:style>
  <w:style w:type="paragraph" w:styleId="a5">
    <w:name w:val="List Paragraph"/>
    <w:basedOn w:val="a"/>
    <w:uiPriority w:val="34"/>
    <w:qFormat/>
    <w:rsid w:val="005C0A21"/>
    <w:pPr>
      <w:ind w:left="720"/>
      <w:contextualSpacing/>
    </w:pPr>
  </w:style>
  <w:style w:type="character" w:styleId="a6">
    <w:name w:val="Hyperlink"/>
    <w:basedOn w:val="a0"/>
    <w:uiPriority w:val="99"/>
    <w:rsid w:val="00CA6DDC"/>
    <w:rPr>
      <w:rFonts w:cs="Times New Roman"/>
      <w:color w:val="0000FF"/>
      <w:u w:val="single"/>
    </w:rPr>
  </w:style>
  <w:style w:type="paragraph" w:styleId="a7">
    <w:name w:val="No Spacing"/>
    <w:uiPriority w:val="99"/>
    <w:qFormat/>
    <w:rsid w:val="00434B9E"/>
    <w:rPr>
      <w:sz w:val="24"/>
      <w:szCs w:val="24"/>
    </w:rPr>
  </w:style>
  <w:style w:type="paragraph" w:styleId="a8">
    <w:name w:val="Body Text Indent"/>
    <w:basedOn w:val="a"/>
    <w:link w:val="a9"/>
    <w:rsid w:val="00332CC6"/>
    <w:pPr>
      <w:ind w:firstLine="708"/>
      <w:jc w:val="both"/>
    </w:pPr>
    <w:rPr>
      <w:rFonts w:eastAsia="Times New Roman"/>
      <w:sz w:val="28"/>
      <w:szCs w:val="28"/>
    </w:rPr>
  </w:style>
  <w:style w:type="character" w:customStyle="1" w:styleId="a9">
    <w:name w:val="Основной текст с отступом Знак"/>
    <w:basedOn w:val="a0"/>
    <w:link w:val="a8"/>
    <w:rsid w:val="00332CC6"/>
    <w:rPr>
      <w:sz w:val="28"/>
      <w:szCs w:val="28"/>
    </w:rPr>
  </w:style>
  <w:style w:type="character" w:styleId="aa">
    <w:name w:val="Emphasis"/>
    <w:basedOn w:val="a0"/>
    <w:uiPriority w:val="99"/>
    <w:qFormat/>
    <w:rsid w:val="004D5FF1"/>
    <w:rPr>
      <w:i/>
      <w:iCs/>
    </w:rPr>
  </w:style>
  <w:style w:type="paragraph" w:customStyle="1" w:styleId="ConsPlusNormal">
    <w:name w:val="ConsPlusNormal"/>
    <w:rsid w:val="00207955"/>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451D5A"/>
    <w:rPr>
      <w:rFonts w:ascii="Verdana" w:hAnsi="Verdana"/>
      <w:b/>
      <w:bCs/>
      <w:color w:val="939393"/>
      <w:kern w:val="36"/>
    </w:rPr>
  </w:style>
  <w:style w:type="paragraph" w:customStyle="1" w:styleId="ab">
    <w:name w:val="Прижатый влево"/>
    <w:basedOn w:val="a"/>
    <w:next w:val="a"/>
    <w:uiPriority w:val="99"/>
    <w:rsid w:val="00451D5A"/>
    <w:pPr>
      <w:widowControl w:val="0"/>
      <w:autoSpaceDE w:val="0"/>
      <w:autoSpaceDN w:val="0"/>
      <w:adjustRightInd w:val="0"/>
    </w:pPr>
    <w:rPr>
      <w:rFonts w:ascii="Arial" w:eastAsia="Times New Roman" w:hAnsi="Arial" w:cs="Arial"/>
    </w:rPr>
  </w:style>
  <w:style w:type="paragraph" w:customStyle="1" w:styleId="ac">
    <w:name w:val="Нормальный (таблица)"/>
    <w:basedOn w:val="a"/>
    <w:next w:val="a"/>
    <w:uiPriority w:val="99"/>
    <w:rsid w:val="00451D5A"/>
    <w:pPr>
      <w:widowControl w:val="0"/>
      <w:autoSpaceDE w:val="0"/>
      <w:autoSpaceDN w:val="0"/>
      <w:adjustRightInd w:val="0"/>
      <w:jc w:val="both"/>
    </w:pPr>
    <w:rPr>
      <w:rFonts w:ascii="Arial" w:eastAsia="Times New Roman" w:hAnsi="Arial" w:cs="Arial"/>
    </w:rPr>
  </w:style>
  <w:style w:type="table" w:styleId="ad">
    <w:name w:val="Table Grid"/>
    <w:basedOn w:val="a1"/>
    <w:rsid w:val="00551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55142C"/>
    <w:pPr>
      <w:spacing w:before="100" w:beforeAutospacing="1" w:after="100" w:afterAutospacing="1"/>
    </w:pPr>
    <w:rPr>
      <w:rFonts w:eastAsia="Times New Roman"/>
    </w:rPr>
  </w:style>
  <w:style w:type="paragraph" w:styleId="af">
    <w:name w:val="header"/>
    <w:basedOn w:val="a"/>
    <w:link w:val="af0"/>
    <w:uiPriority w:val="99"/>
    <w:rsid w:val="009E254E"/>
    <w:pPr>
      <w:tabs>
        <w:tab w:val="center" w:pos="4677"/>
        <w:tab w:val="right" w:pos="9355"/>
      </w:tabs>
    </w:pPr>
  </w:style>
  <w:style w:type="character" w:customStyle="1" w:styleId="af0">
    <w:name w:val="Верхний колонтитул Знак"/>
    <w:basedOn w:val="a0"/>
    <w:link w:val="af"/>
    <w:uiPriority w:val="99"/>
    <w:rsid w:val="009E254E"/>
    <w:rPr>
      <w:rFonts w:eastAsia="Calibri"/>
      <w:sz w:val="24"/>
      <w:szCs w:val="24"/>
    </w:rPr>
  </w:style>
  <w:style w:type="paragraph" w:styleId="af1">
    <w:name w:val="footer"/>
    <w:basedOn w:val="a"/>
    <w:link w:val="af2"/>
    <w:rsid w:val="009E254E"/>
    <w:pPr>
      <w:tabs>
        <w:tab w:val="center" w:pos="4677"/>
        <w:tab w:val="right" w:pos="9355"/>
      </w:tabs>
    </w:pPr>
  </w:style>
  <w:style w:type="character" w:customStyle="1" w:styleId="af2">
    <w:name w:val="Нижний колонтитул Знак"/>
    <w:basedOn w:val="a0"/>
    <w:link w:val="af1"/>
    <w:rsid w:val="009E254E"/>
    <w:rPr>
      <w:rFonts w:eastAsia="Calibri"/>
      <w:sz w:val="24"/>
      <w:szCs w:val="24"/>
    </w:rPr>
  </w:style>
  <w:style w:type="paragraph" w:customStyle="1" w:styleId="ConsPlusTitle">
    <w:name w:val="ConsPlusTitle"/>
    <w:rsid w:val="00E53556"/>
    <w:pPr>
      <w:widowControl w:val="0"/>
      <w:autoSpaceDE w:val="0"/>
      <w:autoSpaceDN w:val="0"/>
    </w:pPr>
    <w:rPr>
      <w:rFonts w:ascii="Calibri" w:hAnsi="Calibri" w:cs="Calibri"/>
      <w:b/>
      <w:sz w:val="22"/>
    </w:rPr>
  </w:style>
  <w:style w:type="paragraph" w:customStyle="1" w:styleId="formattext">
    <w:name w:val="formattext"/>
    <w:basedOn w:val="a"/>
    <w:rsid w:val="00C9464D"/>
    <w:pPr>
      <w:spacing w:before="100" w:beforeAutospacing="1" w:after="100" w:afterAutospacing="1"/>
    </w:pPr>
    <w:rPr>
      <w:rFonts w:eastAsia="Times New Roman"/>
    </w:rPr>
  </w:style>
  <w:style w:type="character" w:customStyle="1" w:styleId="30">
    <w:name w:val="Заголовок 3 Знак"/>
    <w:basedOn w:val="a0"/>
    <w:link w:val="3"/>
    <w:semiHidden/>
    <w:rsid w:val="00510A16"/>
    <w:rPr>
      <w:rFonts w:asciiTheme="majorHAnsi" w:eastAsiaTheme="majorEastAsia" w:hAnsiTheme="majorHAnsi" w:cstheme="majorBidi"/>
      <w:b/>
      <w:bCs/>
      <w:color w:val="4F81BD" w:themeColor="accent1"/>
      <w:sz w:val="24"/>
      <w:szCs w:val="24"/>
    </w:rPr>
  </w:style>
  <w:style w:type="paragraph" w:customStyle="1" w:styleId="11">
    <w:name w:val="Знак1"/>
    <w:basedOn w:val="a"/>
    <w:rsid w:val="00E66C25"/>
    <w:pPr>
      <w:spacing w:before="100" w:beforeAutospacing="1" w:after="100" w:afterAutospacing="1"/>
    </w:pPr>
    <w:rPr>
      <w:rFonts w:ascii="Tahoma" w:eastAsia="Times New Roman" w:hAnsi="Tahoma" w:cs="Tahoma"/>
      <w:sz w:val="20"/>
      <w:szCs w:val="20"/>
      <w:lang w:val="en-US" w:eastAsia="en-US"/>
    </w:rPr>
  </w:style>
  <w:style w:type="character" w:customStyle="1" w:styleId="af3">
    <w:name w:val="Основной текст_"/>
    <w:link w:val="12"/>
    <w:rsid w:val="009F792F"/>
    <w:rPr>
      <w:sz w:val="26"/>
      <w:szCs w:val="26"/>
      <w:shd w:val="clear" w:color="auto" w:fill="FFFFFF"/>
    </w:rPr>
  </w:style>
  <w:style w:type="paragraph" w:customStyle="1" w:styleId="12">
    <w:name w:val="Основной текст1"/>
    <w:basedOn w:val="a"/>
    <w:link w:val="af3"/>
    <w:rsid w:val="009F792F"/>
    <w:pPr>
      <w:shd w:val="clear" w:color="auto" w:fill="FFFFFF"/>
      <w:spacing w:before="360" w:line="328" w:lineRule="exact"/>
    </w:pPr>
    <w:rPr>
      <w:rFonts w:eastAsia="Times New Roman"/>
      <w:sz w:val="26"/>
      <w:szCs w:val="26"/>
    </w:rPr>
  </w:style>
  <w:style w:type="character" w:customStyle="1" w:styleId="FontStyle44">
    <w:name w:val="Font Style44"/>
    <w:uiPriority w:val="99"/>
    <w:rsid w:val="0071226F"/>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75021611">
      <w:bodyDiv w:val="1"/>
      <w:marLeft w:val="0"/>
      <w:marRight w:val="0"/>
      <w:marTop w:val="0"/>
      <w:marBottom w:val="0"/>
      <w:divBdr>
        <w:top w:val="none" w:sz="0" w:space="0" w:color="auto"/>
        <w:left w:val="none" w:sz="0" w:space="0" w:color="auto"/>
        <w:bottom w:val="none" w:sz="0" w:space="0" w:color="auto"/>
        <w:right w:val="none" w:sz="0" w:space="0" w:color="auto"/>
      </w:divBdr>
    </w:div>
    <w:div w:id="276840617">
      <w:bodyDiv w:val="1"/>
      <w:marLeft w:val="0"/>
      <w:marRight w:val="0"/>
      <w:marTop w:val="0"/>
      <w:marBottom w:val="0"/>
      <w:divBdr>
        <w:top w:val="none" w:sz="0" w:space="0" w:color="auto"/>
        <w:left w:val="none" w:sz="0" w:space="0" w:color="auto"/>
        <w:bottom w:val="none" w:sz="0" w:space="0" w:color="auto"/>
        <w:right w:val="none" w:sz="0" w:space="0" w:color="auto"/>
      </w:divBdr>
    </w:div>
    <w:div w:id="360939400">
      <w:bodyDiv w:val="1"/>
      <w:marLeft w:val="0"/>
      <w:marRight w:val="0"/>
      <w:marTop w:val="0"/>
      <w:marBottom w:val="0"/>
      <w:divBdr>
        <w:top w:val="none" w:sz="0" w:space="0" w:color="auto"/>
        <w:left w:val="none" w:sz="0" w:space="0" w:color="auto"/>
        <w:bottom w:val="none" w:sz="0" w:space="0" w:color="auto"/>
        <w:right w:val="none" w:sz="0" w:space="0" w:color="auto"/>
      </w:divBdr>
    </w:div>
    <w:div w:id="522475483">
      <w:bodyDiv w:val="1"/>
      <w:marLeft w:val="0"/>
      <w:marRight w:val="0"/>
      <w:marTop w:val="0"/>
      <w:marBottom w:val="0"/>
      <w:divBdr>
        <w:top w:val="none" w:sz="0" w:space="0" w:color="auto"/>
        <w:left w:val="none" w:sz="0" w:space="0" w:color="auto"/>
        <w:bottom w:val="none" w:sz="0" w:space="0" w:color="auto"/>
        <w:right w:val="none" w:sz="0" w:space="0" w:color="auto"/>
      </w:divBdr>
    </w:div>
    <w:div w:id="671488302">
      <w:bodyDiv w:val="1"/>
      <w:marLeft w:val="0"/>
      <w:marRight w:val="0"/>
      <w:marTop w:val="0"/>
      <w:marBottom w:val="0"/>
      <w:divBdr>
        <w:top w:val="none" w:sz="0" w:space="0" w:color="auto"/>
        <w:left w:val="none" w:sz="0" w:space="0" w:color="auto"/>
        <w:bottom w:val="none" w:sz="0" w:space="0" w:color="auto"/>
        <w:right w:val="none" w:sz="0" w:space="0" w:color="auto"/>
      </w:divBdr>
    </w:div>
    <w:div w:id="896627877">
      <w:bodyDiv w:val="1"/>
      <w:marLeft w:val="0"/>
      <w:marRight w:val="0"/>
      <w:marTop w:val="0"/>
      <w:marBottom w:val="0"/>
      <w:divBdr>
        <w:top w:val="none" w:sz="0" w:space="0" w:color="auto"/>
        <w:left w:val="none" w:sz="0" w:space="0" w:color="auto"/>
        <w:bottom w:val="none" w:sz="0" w:space="0" w:color="auto"/>
        <w:right w:val="none" w:sz="0" w:space="0" w:color="auto"/>
      </w:divBdr>
    </w:div>
    <w:div w:id="1011487775">
      <w:bodyDiv w:val="1"/>
      <w:marLeft w:val="0"/>
      <w:marRight w:val="0"/>
      <w:marTop w:val="0"/>
      <w:marBottom w:val="0"/>
      <w:divBdr>
        <w:top w:val="none" w:sz="0" w:space="0" w:color="auto"/>
        <w:left w:val="none" w:sz="0" w:space="0" w:color="auto"/>
        <w:bottom w:val="none" w:sz="0" w:space="0" w:color="auto"/>
        <w:right w:val="none" w:sz="0" w:space="0" w:color="auto"/>
      </w:divBdr>
    </w:div>
    <w:div w:id="1197963523">
      <w:bodyDiv w:val="1"/>
      <w:marLeft w:val="0"/>
      <w:marRight w:val="0"/>
      <w:marTop w:val="0"/>
      <w:marBottom w:val="0"/>
      <w:divBdr>
        <w:top w:val="none" w:sz="0" w:space="0" w:color="auto"/>
        <w:left w:val="none" w:sz="0" w:space="0" w:color="auto"/>
        <w:bottom w:val="none" w:sz="0" w:space="0" w:color="auto"/>
        <w:right w:val="none" w:sz="0" w:space="0" w:color="auto"/>
      </w:divBdr>
    </w:div>
    <w:div w:id="1436249745">
      <w:bodyDiv w:val="1"/>
      <w:marLeft w:val="0"/>
      <w:marRight w:val="0"/>
      <w:marTop w:val="0"/>
      <w:marBottom w:val="0"/>
      <w:divBdr>
        <w:top w:val="none" w:sz="0" w:space="0" w:color="auto"/>
        <w:left w:val="none" w:sz="0" w:space="0" w:color="auto"/>
        <w:bottom w:val="none" w:sz="0" w:space="0" w:color="auto"/>
        <w:right w:val="none" w:sz="0" w:space="0" w:color="auto"/>
      </w:divBdr>
    </w:div>
    <w:div w:id="1504055486">
      <w:bodyDiv w:val="1"/>
      <w:marLeft w:val="0"/>
      <w:marRight w:val="0"/>
      <w:marTop w:val="0"/>
      <w:marBottom w:val="0"/>
      <w:divBdr>
        <w:top w:val="none" w:sz="0" w:space="0" w:color="auto"/>
        <w:left w:val="none" w:sz="0" w:space="0" w:color="auto"/>
        <w:bottom w:val="none" w:sz="0" w:space="0" w:color="auto"/>
        <w:right w:val="none" w:sz="0" w:space="0" w:color="auto"/>
      </w:divBdr>
    </w:div>
    <w:div w:id="16429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5229ADBB7511093FE97921092923D4F44683017413919B10738EE14CA48BFA93C461969DAB78FBB33E36DC114CDC64608FE82A3DABB891536DA5970kFyB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34330A8D4E7380475F29A55C0FA6941F9BB49627828D070CC73CA3A06838D2E843445FFFA1ED6216D56B5F703B07710169FFC8A4FAC80817287507i2P4K" TargetMode="External"/><Relationship Id="rId17" Type="http://schemas.openxmlformats.org/officeDocument/2006/relationships/hyperlink" Target="https://login.consultant.ru/link/?req=doc&amp;base=LAW&amp;n=470238&amp;dst=159" TargetMode="External"/><Relationship Id="rId2" Type="http://schemas.openxmlformats.org/officeDocument/2006/relationships/numbering" Target="numbering.xml"/><Relationship Id="rId16" Type="http://schemas.openxmlformats.org/officeDocument/2006/relationships/hyperlink" Target="https://login.consultant.ru/link/?req=doc&amp;base=LAW&amp;n=465798&amp;dst=3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6A3515B89B2067500F6A2CEDC37F85AC3EC7AE26C0658B4431E4C31FD51A62A5A66005F52D39BFB5737732F46E66A6003D9DBE4761D04C9D60D72y8LB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798&amp;dst=389"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607752657" TargetMode="External"/><Relationship Id="rId14" Type="http://schemas.openxmlformats.org/officeDocument/2006/relationships/hyperlink" Target="https://login.consultant.ru/link/?req=doc&amp;base=LAW&amp;n=465798&amp;dst=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5C52-104C-472F-BEE6-F8DF1B0A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6620</Words>
  <Characters>37736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44268</CharactersWithSpaces>
  <SharedDoc>false</SharedDoc>
  <HLinks>
    <vt:vector size="6" baseType="variant">
      <vt:variant>
        <vt:i4>4128868</vt:i4>
      </vt:variant>
      <vt:variant>
        <vt:i4>0</vt:i4>
      </vt:variant>
      <vt:variant>
        <vt:i4>0</vt:i4>
      </vt:variant>
      <vt:variant>
        <vt:i4>5</vt:i4>
      </vt:variant>
      <vt:variant>
        <vt:lpwstr>http://www.novotroitsk.org/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ShvecovaTP</cp:lastModifiedBy>
  <cp:revision>3</cp:revision>
  <cp:lastPrinted>2024-07-01T05:16:00Z</cp:lastPrinted>
  <dcterms:created xsi:type="dcterms:W3CDTF">2024-07-01T04:29:00Z</dcterms:created>
  <dcterms:modified xsi:type="dcterms:W3CDTF">2024-07-01T05:25:00Z</dcterms:modified>
</cp:coreProperties>
</file>